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E90C" w14:textId="77777777" w:rsidR="00E26A63" w:rsidRDefault="00E26A63" w:rsidP="00E26A63">
      <w:pPr>
        <w:pStyle w:val="Nzev"/>
        <w:spacing w:after="120"/>
        <w:ind w:left="0" w:right="0"/>
        <w:rPr>
          <w:rFonts w:asciiTheme="minorHAnsi" w:hAnsiTheme="minorHAnsi" w:cstheme="minorHAnsi"/>
          <w:b w:val="0"/>
          <w:sz w:val="22"/>
          <w:szCs w:val="22"/>
        </w:rPr>
      </w:pPr>
    </w:p>
    <w:p w14:paraId="383A4A98" w14:textId="77777777" w:rsidR="000861CB" w:rsidRDefault="000861CB" w:rsidP="00E26A63">
      <w:pPr>
        <w:pStyle w:val="Nzev"/>
        <w:spacing w:after="120"/>
        <w:ind w:left="0" w:right="0"/>
        <w:rPr>
          <w:rFonts w:asciiTheme="minorHAnsi" w:hAnsiTheme="minorHAnsi" w:cstheme="minorHAnsi"/>
          <w:b w:val="0"/>
          <w:sz w:val="22"/>
          <w:szCs w:val="22"/>
        </w:rPr>
      </w:pPr>
    </w:p>
    <w:p w14:paraId="259A5BA2" w14:textId="77777777" w:rsidR="000861CB" w:rsidRDefault="000861CB" w:rsidP="00E26A63">
      <w:pPr>
        <w:pStyle w:val="Nzev"/>
        <w:spacing w:after="120"/>
        <w:ind w:left="0" w:right="0"/>
        <w:rPr>
          <w:rFonts w:asciiTheme="minorHAnsi" w:hAnsiTheme="minorHAnsi" w:cstheme="minorHAnsi"/>
          <w:b w:val="0"/>
          <w:sz w:val="22"/>
          <w:szCs w:val="22"/>
        </w:rPr>
      </w:pPr>
    </w:p>
    <w:p w14:paraId="59E9F4CD" w14:textId="77777777" w:rsidR="000861CB" w:rsidRDefault="000861CB" w:rsidP="00E26A63">
      <w:pPr>
        <w:pStyle w:val="Nzev"/>
        <w:spacing w:after="120"/>
        <w:ind w:left="0" w:right="0"/>
        <w:rPr>
          <w:rFonts w:asciiTheme="minorHAnsi" w:hAnsiTheme="minorHAnsi" w:cstheme="minorHAnsi"/>
          <w:b w:val="0"/>
          <w:sz w:val="22"/>
          <w:szCs w:val="22"/>
        </w:rPr>
      </w:pPr>
    </w:p>
    <w:p w14:paraId="504DA2A5" w14:textId="77777777" w:rsidR="000861CB" w:rsidRDefault="000861CB" w:rsidP="00E26A63">
      <w:pPr>
        <w:pStyle w:val="Nzev"/>
        <w:spacing w:after="120"/>
        <w:ind w:left="0" w:right="0"/>
        <w:rPr>
          <w:rFonts w:asciiTheme="minorHAnsi" w:hAnsiTheme="minorHAnsi" w:cstheme="minorHAnsi"/>
          <w:b w:val="0"/>
          <w:sz w:val="22"/>
          <w:szCs w:val="22"/>
        </w:rPr>
      </w:pPr>
    </w:p>
    <w:p w14:paraId="47B65033" w14:textId="26660F39" w:rsidR="00E26A63" w:rsidRDefault="00E26A63" w:rsidP="00E26A63">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sidR="00423203">
        <w:rPr>
          <w:rFonts w:asciiTheme="minorHAnsi" w:hAnsiTheme="minorHAnsi" w:cstheme="minorHAnsi"/>
          <w:b w:val="0"/>
          <w:sz w:val="22"/>
          <w:szCs w:val="22"/>
        </w:rPr>
        <w:t>6</w:t>
      </w:r>
    </w:p>
    <w:p w14:paraId="382F8766" w14:textId="15EA1FF3" w:rsidR="00E26A63" w:rsidRDefault="00E26A63" w:rsidP="00E26A63">
      <w:pPr>
        <w:pStyle w:val="Nzev"/>
        <w:spacing w:after="120"/>
        <w:ind w:left="0" w:right="0"/>
        <w:rPr>
          <w:rFonts w:asciiTheme="minorHAnsi" w:hAnsiTheme="minorHAnsi" w:cstheme="minorHAnsi"/>
          <w:b w:val="0"/>
          <w:sz w:val="22"/>
          <w:szCs w:val="22"/>
        </w:rPr>
      </w:pPr>
    </w:p>
    <w:p w14:paraId="51D86253" w14:textId="7540FB11" w:rsidR="000861CB" w:rsidRDefault="000861CB" w:rsidP="00E26A63">
      <w:pPr>
        <w:pStyle w:val="Nzev"/>
        <w:spacing w:after="120"/>
        <w:ind w:left="0" w:right="0"/>
        <w:rPr>
          <w:rFonts w:asciiTheme="minorHAnsi" w:hAnsiTheme="minorHAnsi" w:cstheme="minorHAnsi"/>
          <w:b w:val="0"/>
          <w:sz w:val="22"/>
          <w:szCs w:val="22"/>
        </w:rPr>
      </w:pPr>
    </w:p>
    <w:p w14:paraId="58ECB11D" w14:textId="77777777" w:rsidR="000861CB" w:rsidRPr="00956C32" w:rsidRDefault="000861CB" w:rsidP="00E26A63">
      <w:pPr>
        <w:pStyle w:val="Nzev"/>
        <w:spacing w:after="120"/>
        <w:ind w:left="0" w:right="0"/>
        <w:rPr>
          <w:rFonts w:asciiTheme="minorHAnsi" w:hAnsiTheme="minorHAnsi" w:cstheme="minorHAnsi"/>
          <w:b w:val="0"/>
          <w:sz w:val="22"/>
          <w:szCs w:val="22"/>
        </w:rPr>
      </w:pPr>
    </w:p>
    <w:p w14:paraId="12D7134E" w14:textId="5550C032" w:rsid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sidR="000861CB">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126A29DA" w14:textId="6B0751B9" w:rsidR="00E26A63" w:rsidRP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kupní smlouva </w:t>
      </w:r>
    </w:p>
    <w:p w14:paraId="6CF76F40" w14:textId="77777777" w:rsidR="00EB6DF5" w:rsidRPr="00EB6DF5" w:rsidRDefault="00EB6DF5" w:rsidP="00EB6DF5">
      <w:pPr>
        <w:pStyle w:val="Odstavecseseznamem1"/>
        <w:autoSpaceDE w:val="0"/>
        <w:ind w:left="0"/>
        <w:jc w:val="center"/>
        <w:rPr>
          <w:rFonts w:asciiTheme="minorHAnsi" w:hAnsiTheme="minorHAnsi" w:cstheme="minorHAnsi"/>
        </w:rPr>
      </w:pPr>
    </w:p>
    <w:p w14:paraId="6B73EC06" w14:textId="77777777" w:rsidR="00EB6DF5" w:rsidRPr="00EB6DF5" w:rsidRDefault="00EB6DF5" w:rsidP="00EB6DF5">
      <w:pPr>
        <w:pStyle w:val="Odstavecseseznamem1"/>
        <w:autoSpaceDE w:val="0"/>
        <w:ind w:left="0"/>
        <w:jc w:val="center"/>
        <w:rPr>
          <w:rFonts w:asciiTheme="minorHAnsi" w:hAnsiTheme="minorHAnsi" w:cstheme="minorHAnsi"/>
        </w:rPr>
      </w:pPr>
      <w:r w:rsidRPr="00EB6DF5">
        <w:rPr>
          <w:rFonts w:asciiTheme="minorHAnsi" w:hAnsiTheme="minorHAnsi" w:cstheme="minorHAnsi"/>
        </w:rPr>
        <w:t>k veřejné zakázce na dodávky s názvem:</w:t>
      </w:r>
    </w:p>
    <w:p w14:paraId="59329318" w14:textId="77777777" w:rsidR="00EB6DF5" w:rsidRPr="00EB6DF5" w:rsidRDefault="00EB6DF5" w:rsidP="00EB6DF5">
      <w:pPr>
        <w:pStyle w:val="Odstavecseseznamem1"/>
        <w:autoSpaceDE w:val="0"/>
        <w:ind w:left="0"/>
        <w:jc w:val="both"/>
        <w:rPr>
          <w:rFonts w:asciiTheme="minorHAnsi" w:hAnsiTheme="minorHAnsi" w:cstheme="minorHAnsi"/>
        </w:rPr>
      </w:pPr>
    </w:p>
    <w:p w14:paraId="54B0B1B1" w14:textId="77777777" w:rsidR="004F0E07" w:rsidRPr="004F0E07" w:rsidRDefault="00EB6DF5" w:rsidP="004F0E07">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004F0E07" w:rsidRPr="004F0E07">
        <w:rPr>
          <w:rFonts w:asciiTheme="minorHAnsi" w:hAnsiTheme="minorHAnsi" w:cstheme="minorHAnsi"/>
          <w:b/>
          <w:bCs/>
          <w:sz w:val="32"/>
          <w:szCs w:val="32"/>
        </w:rPr>
        <w:t xml:space="preserve">Dodávka didaktických pomůcek a vybavení – </w:t>
      </w:r>
    </w:p>
    <w:p w14:paraId="717CE3FE" w14:textId="199DB562" w:rsidR="00EB6DF5" w:rsidRPr="00EB6DF5" w:rsidRDefault="004F0E07" w:rsidP="004F0E07">
      <w:pPr>
        <w:ind w:left="-425" w:right="-709"/>
        <w:jc w:val="center"/>
        <w:rPr>
          <w:rFonts w:asciiTheme="minorHAnsi" w:hAnsiTheme="minorHAnsi" w:cstheme="minorHAnsi"/>
          <w:b/>
          <w:bCs/>
          <w:sz w:val="32"/>
          <w:szCs w:val="32"/>
        </w:rPr>
      </w:pPr>
      <w:r w:rsidRPr="004F0E07">
        <w:rPr>
          <w:rFonts w:asciiTheme="minorHAnsi" w:hAnsiTheme="minorHAnsi" w:cstheme="minorHAnsi"/>
          <w:b/>
          <w:bCs/>
          <w:sz w:val="32"/>
          <w:szCs w:val="32"/>
        </w:rPr>
        <w:t>Základní škola kpt. Jaroše, Trutnov, Gorkého 38</w:t>
      </w:r>
      <w:r w:rsidR="00EB6DF5" w:rsidRPr="00EB6DF5">
        <w:rPr>
          <w:rFonts w:asciiTheme="minorHAnsi" w:hAnsiTheme="minorHAnsi" w:cstheme="minorHAnsi"/>
          <w:b/>
          <w:bCs/>
          <w:sz w:val="32"/>
          <w:szCs w:val="32"/>
        </w:rPr>
        <w:t>“</w:t>
      </w:r>
    </w:p>
    <w:p w14:paraId="608F4DCB" w14:textId="77777777" w:rsidR="007A39C1" w:rsidRPr="00EB6DF5" w:rsidRDefault="007A39C1" w:rsidP="007A39C1">
      <w:pPr>
        <w:ind w:left="-142" w:right="-284"/>
        <w:jc w:val="center"/>
        <w:rPr>
          <w:rFonts w:asciiTheme="minorHAnsi" w:hAnsiTheme="minorHAnsi" w:cstheme="minorHAnsi"/>
          <w:b/>
          <w:bCs/>
          <w:sz w:val="28"/>
          <w:szCs w:val="28"/>
        </w:rPr>
      </w:pPr>
    </w:p>
    <w:p w14:paraId="221AC716" w14:textId="0E1177FB" w:rsidR="000B6071" w:rsidRPr="00B24660" w:rsidRDefault="000B6071" w:rsidP="000B6071">
      <w:pPr>
        <w:pStyle w:val="Odstavecseseznamem"/>
        <w:spacing w:before="240" w:after="240"/>
        <w:jc w:val="center"/>
        <w:rPr>
          <w:rFonts w:asciiTheme="minorHAnsi" w:hAnsiTheme="minorHAnsi" w:cstheme="minorHAnsi"/>
          <w:b/>
          <w:bCs/>
          <w:sz w:val="24"/>
          <w:szCs w:val="24"/>
        </w:rPr>
      </w:pPr>
      <w:r w:rsidRPr="00B24660">
        <w:rPr>
          <w:rFonts w:asciiTheme="minorHAnsi" w:hAnsiTheme="minorHAnsi" w:cstheme="minorHAnsi"/>
          <w:bCs/>
          <w:color w:val="000000"/>
          <w:sz w:val="24"/>
          <w:szCs w:val="24"/>
        </w:rPr>
        <w:t xml:space="preserve">její </w:t>
      </w:r>
      <w:r w:rsidRPr="00B24660">
        <w:rPr>
          <w:rFonts w:asciiTheme="minorHAnsi" w:hAnsiTheme="minorHAnsi" w:cstheme="minorHAnsi"/>
          <w:sz w:val="24"/>
          <w:szCs w:val="24"/>
          <w:u w:val="single"/>
        </w:rPr>
        <w:t>3. část</w:t>
      </w:r>
      <w:r w:rsidRPr="00B24660">
        <w:rPr>
          <w:rFonts w:asciiTheme="minorHAnsi" w:hAnsiTheme="minorHAnsi" w:cstheme="minorHAnsi"/>
          <w:sz w:val="24"/>
          <w:szCs w:val="24"/>
        </w:rPr>
        <w:t>:</w:t>
      </w:r>
      <w:r w:rsidRPr="00B24660">
        <w:rPr>
          <w:rFonts w:asciiTheme="minorHAnsi" w:hAnsiTheme="minorHAnsi" w:cstheme="minorHAnsi"/>
          <w:b/>
          <w:bCs/>
          <w:sz w:val="24"/>
          <w:szCs w:val="24"/>
        </w:rPr>
        <w:t xml:space="preserve"> </w:t>
      </w:r>
      <w:r w:rsidRPr="00B24660">
        <w:rPr>
          <w:rFonts w:asciiTheme="minorHAnsi" w:hAnsiTheme="minorHAnsi" w:cstheme="minorHAnsi"/>
          <w:b/>
          <w:bCs/>
          <w:color w:val="1F4E79" w:themeColor="accent1" w:themeShade="80"/>
          <w:sz w:val="24"/>
          <w:szCs w:val="24"/>
        </w:rPr>
        <w:t>„</w:t>
      </w:r>
      <w:r w:rsidR="004F0E07" w:rsidRPr="004F0E07">
        <w:rPr>
          <w:rFonts w:asciiTheme="minorHAnsi" w:hAnsiTheme="minorHAnsi" w:cstheme="minorHAnsi"/>
          <w:b/>
          <w:color w:val="1F4E79"/>
          <w:sz w:val="24"/>
          <w:szCs w:val="24"/>
        </w:rPr>
        <w:t>Didaktické pomůcky pro výuku – chemie a fyzika</w:t>
      </w:r>
      <w:r w:rsidRPr="00B24660">
        <w:rPr>
          <w:rFonts w:asciiTheme="minorHAnsi" w:hAnsiTheme="minorHAnsi" w:cstheme="minorHAnsi"/>
          <w:b/>
          <w:bCs/>
          <w:color w:val="1F4E79" w:themeColor="accent1" w:themeShade="80"/>
          <w:sz w:val="24"/>
          <w:szCs w:val="24"/>
        </w:rPr>
        <w:t>“</w:t>
      </w:r>
    </w:p>
    <w:p w14:paraId="22AD7BBB" w14:textId="77777777" w:rsidR="00E26A63" w:rsidRDefault="00E26A63" w:rsidP="00E26A63">
      <w:pPr>
        <w:pStyle w:val="Nzev"/>
        <w:spacing w:after="120"/>
        <w:ind w:left="0" w:right="0"/>
        <w:rPr>
          <w:b w:val="0"/>
          <w:sz w:val="22"/>
          <w:szCs w:val="22"/>
        </w:rPr>
      </w:pPr>
    </w:p>
    <w:p w14:paraId="1B140B45" w14:textId="0DD9B152" w:rsidR="00E26A63" w:rsidRDefault="00E26A63" w:rsidP="00E26A63">
      <w:pPr>
        <w:pStyle w:val="Nzev"/>
        <w:spacing w:after="120"/>
        <w:ind w:left="0" w:right="0"/>
        <w:rPr>
          <w:rFonts w:asciiTheme="minorHAnsi" w:hAnsiTheme="minorHAnsi" w:cstheme="minorHAnsi"/>
          <w:color w:val="1F4E79" w:themeColor="accent1" w:themeShade="80"/>
          <w:sz w:val="40"/>
          <w:szCs w:val="40"/>
        </w:rPr>
      </w:pPr>
    </w:p>
    <w:p w14:paraId="73745520" w14:textId="0ABBA5B4" w:rsidR="002907E5" w:rsidRDefault="002907E5" w:rsidP="00E26A63">
      <w:pPr>
        <w:pStyle w:val="Nzev"/>
        <w:spacing w:after="120"/>
        <w:ind w:left="0" w:right="0"/>
        <w:rPr>
          <w:rFonts w:asciiTheme="minorHAnsi" w:hAnsiTheme="minorHAnsi" w:cstheme="minorHAnsi"/>
          <w:color w:val="1F4E79" w:themeColor="accent1" w:themeShade="80"/>
          <w:sz w:val="40"/>
          <w:szCs w:val="40"/>
        </w:rPr>
      </w:pPr>
    </w:p>
    <w:p w14:paraId="5BD0A79B" w14:textId="6EBACE81"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0F912BF8" w14:textId="77777777"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1CC05DC2" w14:textId="1AD99480"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2822AEBE" w14:textId="55968A5C"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B46D560" w14:textId="37747135"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927D3FA" w14:textId="57FBC981"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6B01226B" w14:textId="77777777" w:rsidR="00E26A63" w:rsidRPr="00110B6E" w:rsidRDefault="00E26A63" w:rsidP="00E26A63">
      <w:pPr>
        <w:pStyle w:val="Nzev"/>
        <w:spacing w:after="120"/>
        <w:ind w:left="0" w:right="0"/>
        <w:rPr>
          <w:rFonts w:asciiTheme="minorHAnsi" w:hAnsiTheme="minorHAnsi" w:cstheme="minorHAnsi"/>
          <w:b w:val="0"/>
          <w:sz w:val="22"/>
          <w:szCs w:val="22"/>
        </w:rPr>
      </w:pPr>
      <w:r w:rsidRPr="00110B6E">
        <w:rPr>
          <w:rFonts w:asciiTheme="minorHAnsi" w:hAnsiTheme="minorHAnsi" w:cstheme="minorHAnsi"/>
          <w:sz w:val="40"/>
          <w:szCs w:val="40"/>
        </w:rPr>
        <w:lastRenderedPageBreak/>
        <w:t xml:space="preserve">Kupní smlouva </w:t>
      </w:r>
    </w:p>
    <w:p w14:paraId="2592403C" w14:textId="77777777" w:rsidR="00E26A63" w:rsidRPr="00374178" w:rsidRDefault="00E26A63" w:rsidP="00E26A63">
      <w:pPr>
        <w:pStyle w:val="Nzev"/>
        <w:spacing w:after="120"/>
        <w:ind w:left="0" w:right="0"/>
        <w:rPr>
          <w:rFonts w:asciiTheme="minorHAnsi" w:hAnsiTheme="minorHAnsi" w:cstheme="minorHAnsi"/>
          <w:b w:val="0"/>
          <w:sz w:val="22"/>
          <w:szCs w:val="22"/>
        </w:rPr>
      </w:pPr>
      <w:r w:rsidRPr="00374178">
        <w:rPr>
          <w:rFonts w:asciiTheme="minorHAnsi" w:hAnsiTheme="minorHAnsi" w:cstheme="minorHAnsi"/>
          <w:b w:val="0"/>
          <w:sz w:val="22"/>
          <w:szCs w:val="22"/>
        </w:rPr>
        <w:t>(dále jen „</w:t>
      </w:r>
      <w:r w:rsidRPr="00374178">
        <w:rPr>
          <w:rFonts w:asciiTheme="minorHAnsi" w:hAnsiTheme="minorHAnsi" w:cstheme="minorHAnsi"/>
          <w:sz w:val="22"/>
          <w:szCs w:val="22"/>
        </w:rPr>
        <w:t>smlouva</w:t>
      </w:r>
      <w:r w:rsidRPr="00374178">
        <w:rPr>
          <w:rFonts w:asciiTheme="minorHAnsi" w:hAnsiTheme="minorHAnsi" w:cstheme="minorHAnsi"/>
          <w:b w:val="0"/>
          <w:sz w:val="22"/>
          <w:szCs w:val="22"/>
        </w:rPr>
        <w:t>“)</w:t>
      </w:r>
    </w:p>
    <w:p w14:paraId="76B6FDDC" w14:textId="77777777" w:rsidR="00E26A63" w:rsidRPr="00110B6E" w:rsidRDefault="00E26A63" w:rsidP="00E26A63">
      <w:pPr>
        <w:spacing w:before="120" w:after="120"/>
        <w:jc w:val="center"/>
        <w:rPr>
          <w:rFonts w:asciiTheme="minorHAnsi" w:hAnsiTheme="minorHAnsi" w:cstheme="minorHAnsi"/>
          <w:sz w:val="22"/>
          <w:szCs w:val="22"/>
        </w:rPr>
      </w:pPr>
      <w:r w:rsidRPr="00110B6E">
        <w:rPr>
          <w:rFonts w:asciiTheme="minorHAnsi" w:hAnsiTheme="minorHAnsi" w:cstheme="minorHAnsi"/>
          <w:snapToGrid w:val="0"/>
          <w:sz w:val="22"/>
          <w:szCs w:val="22"/>
        </w:rPr>
        <w:t>uzavřená v souladu s </w:t>
      </w:r>
      <w:proofErr w:type="spellStart"/>
      <w:r w:rsidRPr="00110B6E">
        <w:rPr>
          <w:rFonts w:asciiTheme="minorHAnsi" w:hAnsiTheme="minorHAnsi" w:cstheme="minorHAnsi"/>
          <w:snapToGrid w:val="0"/>
          <w:sz w:val="22"/>
          <w:szCs w:val="22"/>
        </w:rPr>
        <w:t>ust</w:t>
      </w:r>
      <w:proofErr w:type="spellEnd"/>
      <w:r w:rsidRPr="00110B6E">
        <w:rPr>
          <w:rFonts w:asciiTheme="minorHAnsi" w:hAnsiTheme="minorHAnsi" w:cstheme="minorHAnsi"/>
          <w:snapToGrid w:val="0"/>
          <w:sz w:val="22"/>
          <w:szCs w:val="22"/>
        </w:rPr>
        <w:t>. § 2079 a násl. zákona č. 89/2012 Sb.,</w:t>
      </w:r>
      <w:r>
        <w:rPr>
          <w:rFonts w:asciiTheme="minorHAnsi" w:hAnsiTheme="minorHAnsi" w:cstheme="minorHAnsi"/>
          <w:snapToGrid w:val="0"/>
          <w:sz w:val="22"/>
          <w:szCs w:val="22"/>
        </w:rPr>
        <w:t xml:space="preserve"> </w:t>
      </w:r>
      <w:r w:rsidRPr="00110B6E">
        <w:rPr>
          <w:rFonts w:asciiTheme="minorHAnsi" w:hAnsiTheme="minorHAnsi" w:cstheme="minorHAnsi"/>
          <w:snapToGrid w:val="0"/>
          <w:sz w:val="22"/>
          <w:szCs w:val="22"/>
        </w:rPr>
        <w:t>občanský zákoník, v platném znění (dále jen „</w:t>
      </w:r>
      <w:r w:rsidRPr="00110B6E">
        <w:rPr>
          <w:rFonts w:asciiTheme="minorHAnsi" w:hAnsiTheme="minorHAnsi" w:cstheme="minorHAnsi"/>
          <w:b/>
          <w:snapToGrid w:val="0"/>
          <w:sz w:val="22"/>
          <w:szCs w:val="22"/>
        </w:rPr>
        <w:t>občanský zákoník</w:t>
      </w:r>
      <w:r w:rsidRPr="00110B6E">
        <w:rPr>
          <w:rFonts w:asciiTheme="minorHAnsi" w:hAnsiTheme="minorHAnsi" w:cstheme="minorHAnsi"/>
          <w:snapToGrid w:val="0"/>
          <w:sz w:val="22"/>
          <w:szCs w:val="22"/>
        </w:rPr>
        <w:t>“)</w:t>
      </w:r>
      <w:r w:rsidRPr="00110B6E">
        <w:rPr>
          <w:rFonts w:asciiTheme="minorHAnsi" w:hAnsiTheme="minorHAnsi" w:cstheme="minorHAnsi"/>
          <w:sz w:val="22"/>
          <w:szCs w:val="22"/>
        </w:rPr>
        <w:t xml:space="preserve"> </w:t>
      </w:r>
    </w:p>
    <w:p w14:paraId="6535C65F" w14:textId="77777777" w:rsidR="00E26A63" w:rsidRPr="00110B6E" w:rsidRDefault="00E26A63" w:rsidP="00E26A63">
      <w:pPr>
        <w:spacing w:after="120"/>
        <w:jc w:val="both"/>
        <w:rPr>
          <w:rFonts w:asciiTheme="minorHAnsi" w:hAnsiTheme="minorHAnsi" w:cstheme="minorHAnsi"/>
          <w:sz w:val="20"/>
        </w:rPr>
      </w:pPr>
    </w:p>
    <w:p w14:paraId="7ABB7207" w14:textId="77777777" w:rsidR="004F0E07" w:rsidRPr="00101C4A" w:rsidRDefault="004F0E07" w:rsidP="004F0E07">
      <w:pPr>
        <w:spacing w:line="360" w:lineRule="auto"/>
        <w:rPr>
          <w:rFonts w:ascii="Calibri" w:hAnsi="Calibri" w:cs="Calibri"/>
          <w:b/>
          <w:sz w:val="22"/>
          <w:szCs w:val="22"/>
        </w:rPr>
      </w:pPr>
      <w:r w:rsidRPr="00101C4A">
        <w:rPr>
          <w:rFonts w:ascii="Calibri" w:hAnsi="Calibri" w:cs="Calibri"/>
          <w:b/>
          <w:sz w:val="22"/>
          <w:szCs w:val="22"/>
        </w:rPr>
        <w:t>Kupující:</w:t>
      </w:r>
      <w:r w:rsidRPr="00101C4A">
        <w:rPr>
          <w:rFonts w:ascii="Calibri" w:hAnsi="Calibri" w:cs="Calibri"/>
          <w:sz w:val="22"/>
          <w:szCs w:val="22"/>
        </w:rPr>
        <w:tab/>
      </w:r>
      <w:r w:rsidRPr="00101C4A">
        <w:rPr>
          <w:rFonts w:ascii="Calibri" w:hAnsi="Calibri" w:cs="Calibri"/>
          <w:sz w:val="22"/>
          <w:szCs w:val="22"/>
        </w:rPr>
        <w:tab/>
      </w:r>
      <w:r w:rsidRPr="00101C4A">
        <w:rPr>
          <w:rFonts w:ascii="Calibri" w:hAnsi="Calibri" w:cs="Calibri"/>
          <w:b/>
          <w:sz w:val="22"/>
          <w:szCs w:val="22"/>
        </w:rPr>
        <w:t>Základní škola kpt. Jaroše, Trutnov, Gorkého 38</w:t>
      </w:r>
    </w:p>
    <w:p w14:paraId="041267EA" w14:textId="77777777" w:rsidR="004F0E07" w:rsidRPr="00101C4A" w:rsidRDefault="004F0E07" w:rsidP="004F0E07">
      <w:pPr>
        <w:jc w:val="both"/>
        <w:rPr>
          <w:rFonts w:asciiTheme="minorHAnsi" w:hAnsiTheme="minorHAnsi" w:cstheme="minorHAnsi"/>
          <w:sz w:val="22"/>
          <w:szCs w:val="22"/>
        </w:rPr>
      </w:pPr>
      <w:r w:rsidRPr="00101C4A">
        <w:rPr>
          <w:rFonts w:asciiTheme="minorHAnsi" w:hAnsiTheme="minorHAnsi" w:cstheme="minorHAnsi"/>
          <w:sz w:val="22"/>
          <w:szCs w:val="22"/>
        </w:rPr>
        <w:t>Se sídlem:</w:t>
      </w:r>
      <w:r w:rsidRPr="00101C4A">
        <w:rPr>
          <w:rFonts w:asciiTheme="minorHAnsi" w:hAnsiTheme="minorHAnsi" w:cstheme="minorHAnsi"/>
          <w:sz w:val="22"/>
          <w:szCs w:val="22"/>
        </w:rPr>
        <w:tab/>
      </w:r>
      <w:r w:rsidRPr="00101C4A">
        <w:rPr>
          <w:rFonts w:asciiTheme="minorHAnsi" w:hAnsiTheme="minorHAnsi" w:cstheme="minorHAnsi"/>
          <w:sz w:val="22"/>
          <w:szCs w:val="22"/>
        </w:rPr>
        <w:tab/>
        <w:t>Maxima Gorkého 38, 541 01 Trutnov</w:t>
      </w:r>
    </w:p>
    <w:p w14:paraId="512928BD" w14:textId="77777777" w:rsidR="004F0E07" w:rsidRPr="00101C4A" w:rsidRDefault="004F0E07" w:rsidP="004F0E07">
      <w:pPr>
        <w:jc w:val="both"/>
        <w:rPr>
          <w:rFonts w:asciiTheme="minorHAnsi" w:hAnsiTheme="minorHAnsi" w:cstheme="minorHAnsi"/>
          <w:sz w:val="22"/>
          <w:szCs w:val="22"/>
        </w:rPr>
      </w:pPr>
      <w:r w:rsidRPr="00101C4A">
        <w:rPr>
          <w:rFonts w:asciiTheme="minorHAnsi" w:hAnsiTheme="minorHAnsi" w:cstheme="minorHAnsi"/>
          <w:sz w:val="22"/>
          <w:szCs w:val="22"/>
        </w:rPr>
        <w:t>Zastoupený:</w:t>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Mgr. Jana </w:t>
      </w:r>
      <w:proofErr w:type="spellStart"/>
      <w:r w:rsidRPr="00101C4A">
        <w:rPr>
          <w:rFonts w:asciiTheme="minorHAnsi" w:hAnsiTheme="minorHAnsi" w:cstheme="minorHAnsi"/>
          <w:sz w:val="22"/>
          <w:szCs w:val="22"/>
        </w:rPr>
        <w:t>Schierlová</w:t>
      </w:r>
      <w:proofErr w:type="spellEnd"/>
      <w:r w:rsidRPr="00101C4A">
        <w:rPr>
          <w:rFonts w:asciiTheme="minorHAnsi" w:hAnsiTheme="minorHAnsi" w:cstheme="minorHAnsi"/>
          <w:sz w:val="22"/>
          <w:szCs w:val="22"/>
        </w:rPr>
        <w:t>, ředitelka školy</w:t>
      </w:r>
    </w:p>
    <w:p w14:paraId="330CC55C" w14:textId="77777777" w:rsidR="004F0E07" w:rsidRPr="00101C4A" w:rsidRDefault="004F0E07" w:rsidP="004F0E07">
      <w:pPr>
        <w:jc w:val="both"/>
        <w:rPr>
          <w:rFonts w:asciiTheme="minorHAnsi" w:hAnsiTheme="minorHAnsi" w:cstheme="minorHAnsi"/>
          <w:sz w:val="22"/>
          <w:szCs w:val="22"/>
        </w:rPr>
      </w:pPr>
      <w:r w:rsidRPr="00101C4A">
        <w:rPr>
          <w:rFonts w:asciiTheme="minorHAnsi" w:hAnsiTheme="minorHAnsi" w:cstheme="minorHAnsi"/>
          <w:sz w:val="22"/>
          <w:szCs w:val="22"/>
        </w:rPr>
        <w:t>IČ:</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64201112</w:t>
      </w:r>
      <w:r w:rsidRPr="00101C4A">
        <w:rPr>
          <w:rFonts w:asciiTheme="minorHAnsi" w:hAnsiTheme="minorHAnsi" w:cstheme="minorHAnsi"/>
          <w:sz w:val="22"/>
          <w:szCs w:val="22"/>
        </w:rPr>
        <w:tab/>
      </w:r>
      <w:r w:rsidRPr="00101C4A">
        <w:rPr>
          <w:rFonts w:asciiTheme="minorHAnsi" w:hAnsiTheme="minorHAnsi" w:cstheme="minorHAnsi"/>
          <w:sz w:val="22"/>
          <w:szCs w:val="22"/>
        </w:rPr>
        <w:tab/>
      </w:r>
    </w:p>
    <w:p w14:paraId="0BFC2714" w14:textId="77777777" w:rsidR="004F0E07" w:rsidRPr="00101C4A" w:rsidRDefault="004F0E07" w:rsidP="004F0E07">
      <w:pPr>
        <w:jc w:val="both"/>
        <w:rPr>
          <w:rFonts w:asciiTheme="minorHAnsi" w:hAnsiTheme="minorHAnsi" w:cstheme="minorHAnsi"/>
          <w:sz w:val="22"/>
          <w:szCs w:val="22"/>
        </w:rPr>
      </w:pPr>
      <w:r w:rsidRPr="00101C4A">
        <w:rPr>
          <w:rFonts w:asciiTheme="minorHAnsi" w:hAnsiTheme="minorHAnsi" w:cstheme="minorHAnsi"/>
          <w:sz w:val="22"/>
          <w:szCs w:val="22"/>
        </w:rPr>
        <w:t xml:space="preserve">Bankovní spojení: </w:t>
      </w:r>
      <w:r w:rsidRPr="00101C4A">
        <w:rPr>
          <w:rFonts w:asciiTheme="minorHAnsi" w:hAnsiTheme="minorHAnsi" w:cstheme="minorHAnsi"/>
          <w:sz w:val="22"/>
          <w:szCs w:val="22"/>
        </w:rPr>
        <w:tab/>
        <w:t>MONETA Money Bank, a. s.</w:t>
      </w:r>
    </w:p>
    <w:p w14:paraId="6373D6C5" w14:textId="77777777" w:rsidR="004F0E07" w:rsidRPr="00101C4A" w:rsidRDefault="004F0E07" w:rsidP="004F0E07">
      <w:pPr>
        <w:spacing w:after="120"/>
        <w:jc w:val="both"/>
        <w:rPr>
          <w:rFonts w:asciiTheme="minorHAnsi" w:hAnsiTheme="minorHAnsi" w:cstheme="minorHAnsi"/>
          <w:sz w:val="22"/>
          <w:szCs w:val="22"/>
        </w:rPr>
      </w:pPr>
      <w:r w:rsidRPr="00101C4A">
        <w:rPr>
          <w:rFonts w:asciiTheme="minorHAnsi" w:hAnsiTheme="minorHAnsi" w:cstheme="minorHAnsi"/>
          <w:sz w:val="22"/>
          <w:szCs w:val="22"/>
        </w:rPr>
        <w:t xml:space="preserve">Číslo účtu: </w:t>
      </w:r>
      <w:r w:rsidRPr="00101C4A">
        <w:rPr>
          <w:rFonts w:asciiTheme="minorHAnsi" w:hAnsiTheme="minorHAnsi" w:cstheme="minorHAnsi"/>
          <w:sz w:val="22"/>
          <w:szCs w:val="22"/>
        </w:rPr>
        <w:tab/>
      </w:r>
      <w:r w:rsidRPr="00101C4A">
        <w:rPr>
          <w:rFonts w:asciiTheme="minorHAnsi" w:hAnsiTheme="minorHAnsi" w:cstheme="minorHAnsi"/>
          <w:sz w:val="22"/>
          <w:szCs w:val="22"/>
        </w:rPr>
        <w:tab/>
        <w:t>150412211/0600</w:t>
      </w:r>
    </w:p>
    <w:p w14:paraId="5BF740C4" w14:textId="77777777" w:rsidR="00E26A63" w:rsidRDefault="00E26A63" w:rsidP="00E26A63">
      <w:pPr>
        <w:rPr>
          <w:rFonts w:asciiTheme="minorHAnsi" w:hAnsiTheme="minorHAnsi" w:cstheme="minorHAnsi"/>
          <w:sz w:val="22"/>
          <w:szCs w:val="22"/>
        </w:rPr>
      </w:pPr>
    </w:p>
    <w:p w14:paraId="377C931E"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na </w:t>
      </w:r>
      <w:r w:rsidRPr="00F1274B">
        <w:rPr>
          <w:rFonts w:asciiTheme="minorHAnsi" w:hAnsiTheme="minorHAnsi" w:cstheme="minorHAnsi"/>
          <w:sz w:val="22"/>
          <w:szCs w:val="22"/>
        </w:rPr>
        <w:t>straně jedné (dále jen „kupující“)</w:t>
      </w:r>
    </w:p>
    <w:p w14:paraId="4124BFAA" w14:textId="77777777" w:rsidR="00E26A63" w:rsidRPr="00110B6E" w:rsidRDefault="00E26A63" w:rsidP="00E26A63">
      <w:pPr>
        <w:rPr>
          <w:rFonts w:asciiTheme="minorHAnsi" w:hAnsiTheme="minorHAnsi" w:cstheme="minorHAnsi"/>
          <w:sz w:val="22"/>
          <w:szCs w:val="22"/>
        </w:rPr>
      </w:pPr>
    </w:p>
    <w:p w14:paraId="39D9A776"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a</w:t>
      </w:r>
    </w:p>
    <w:p w14:paraId="6DFA3760" w14:textId="77777777" w:rsidR="00E26A63" w:rsidRPr="00110B6E" w:rsidRDefault="00E26A63" w:rsidP="00E26A63">
      <w:pPr>
        <w:rPr>
          <w:rFonts w:asciiTheme="minorHAnsi" w:hAnsiTheme="minorHAnsi" w:cstheme="minorHAnsi"/>
          <w:sz w:val="22"/>
          <w:szCs w:val="22"/>
        </w:rPr>
      </w:pPr>
    </w:p>
    <w:p w14:paraId="332B5217" w14:textId="77777777" w:rsidR="00E26A63" w:rsidRPr="00110B6E" w:rsidRDefault="00E26A63" w:rsidP="000861CB">
      <w:pPr>
        <w:spacing w:after="120"/>
        <w:rPr>
          <w:rFonts w:asciiTheme="minorHAnsi" w:hAnsiTheme="minorHAnsi" w:cstheme="minorHAnsi"/>
          <w:b/>
          <w:i/>
          <w:sz w:val="22"/>
          <w:szCs w:val="22"/>
        </w:rPr>
      </w:pPr>
      <w:r w:rsidRPr="00110B6E">
        <w:rPr>
          <w:rFonts w:asciiTheme="minorHAnsi" w:hAnsiTheme="minorHAnsi" w:cstheme="minorHAnsi"/>
          <w:b/>
          <w:sz w:val="22"/>
          <w:szCs w:val="22"/>
        </w:rPr>
        <w:t>Prodávající:</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sidRPr="000861CB">
        <w:rPr>
          <w:rFonts w:ascii="Calibri" w:hAnsi="Calibri" w:cs="Calibri"/>
          <w:b/>
          <w:bCs/>
          <w:sz w:val="22"/>
          <w:szCs w:val="22"/>
          <w:highlight w:val="yellow"/>
        </w:rPr>
        <w:t>…………………………………………………………………………….</w:t>
      </w:r>
      <w:r w:rsidRPr="000861CB">
        <w:rPr>
          <w:rFonts w:asciiTheme="minorHAnsi" w:hAnsiTheme="minorHAnsi" w:cstheme="minorHAnsi"/>
          <w:b/>
          <w:bCs/>
          <w:sz w:val="22"/>
          <w:szCs w:val="22"/>
        </w:rPr>
        <w:t xml:space="preserve"> </w:t>
      </w:r>
      <w:r w:rsidRPr="00110B6E">
        <w:rPr>
          <w:rFonts w:asciiTheme="minorHAnsi" w:hAnsiTheme="minorHAnsi" w:cstheme="minorHAnsi"/>
          <w:b/>
          <w:i/>
          <w:sz w:val="22"/>
          <w:szCs w:val="22"/>
        </w:rPr>
        <w:t xml:space="preserve">  </w:t>
      </w:r>
    </w:p>
    <w:p w14:paraId="1FF90BB5"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Sídlo:</w:t>
      </w:r>
      <w:r w:rsidRPr="00110B6E">
        <w:rPr>
          <w:rFonts w:asciiTheme="minorHAnsi" w:hAnsiTheme="minorHAnsi" w:cstheme="minorHAnsi"/>
          <w:sz w:val="22"/>
          <w:szCs w:val="22"/>
        </w:rPr>
        <w:tab/>
      </w:r>
      <w:r w:rsidRPr="00110B6E">
        <w:rPr>
          <w:rFonts w:asciiTheme="minorHAnsi" w:hAnsiTheme="minorHAnsi" w:cstheme="minorHAnsi"/>
          <w:b/>
          <w:sz w:val="22"/>
          <w:szCs w:val="22"/>
        </w:rPr>
        <w:t xml:space="preserve"> </w:t>
      </w:r>
      <w:r w:rsidRPr="00110B6E">
        <w:rPr>
          <w:rFonts w:asciiTheme="minorHAnsi" w:hAnsiTheme="minorHAnsi" w:cstheme="minorHAnsi"/>
          <w:b/>
          <w:sz w:val="22"/>
          <w:szCs w:val="22"/>
        </w:rPr>
        <w:tab/>
        <w:t xml:space="preserve">          </w:t>
      </w:r>
      <w:r w:rsidRPr="00110B6E">
        <w:rPr>
          <w:rFonts w:asciiTheme="minorHAnsi" w:hAnsiTheme="minorHAnsi" w:cstheme="minorHAnsi"/>
          <w:b/>
          <w:sz w:val="22"/>
          <w:szCs w:val="22"/>
        </w:rPr>
        <w:tab/>
      </w:r>
      <w:r>
        <w:rPr>
          <w:rFonts w:ascii="Calibri" w:hAnsi="Calibri" w:cs="Calibri"/>
          <w:sz w:val="22"/>
          <w:szCs w:val="22"/>
          <w:highlight w:val="yellow"/>
        </w:rPr>
        <w:t>…………………………………………………………………………….</w:t>
      </w:r>
    </w:p>
    <w:p w14:paraId="3042DFF1" w14:textId="060912D0"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IČ</w:t>
      </w:r>
      <w:r w:rsidR="00BE13C6">
        <w:rPr>
          <w:rFonts w:asciiTheme="minorHAnsi" w:hAnsiTheme="minorHAnsi" w:cstheme="minorHAnsi"/>
          <w:sz w:val="22"/>
          <w:szCs w:val="22"/>
        </w:rPr>
        <w:t>O</w:t>
      </w:r>
      <w:r w:rsidRPr="00110B6E">
        <w:rPr>
          <w:rFonts w:asciiTheme="minorHAnsi" w:hAnsiTheme="minorHAnsi" w:cstheme="minorHAnsi"/>
          <w:sz w:val="22"/>
          <w:szCs w:val="22"/>
        </w:rPr>
        <w:t xml:space="preserve">: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r w:rsidRPr="00110B6E">
        <w:rPr>
          <w:rFonts w:asciiTheme="minorHAnsi" w:hAnsiTheme="minorHAnsi" w:cstheme="minorHAnsi"/>
          <w:sz w:val="22"/>
          <w:szCs w:val="22"/>
        </w:rPr>
        <w:t xml:space="preserve">     </w:t>
      </w:r>
    </w:p>
    <w:p w14:paraId="1095FB71"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DIČ: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4DBDE30" w14:textId="77777777" w:rsidR="00E26A63"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Zastoupený: </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1E7C3DB" w14:textId="6D657A06"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Zapsaný v Obchodním rejstříku vedeném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soudem  v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spis. zn. </w:t>
      </w:r>
      <w:r w:rsidRPr="00110B6E">
        <w:rPr>
          <w:rFonts w:asciiTheme="minorHAnsi" w:hAnsiTheme="minorHAnsi" w:cstheme="minorHAnsi"/>
          <w:sz w:val="22"/>
          <w:szCs w:val="22"/>
          <w:highlight w:val="yellow"/>
        </w:rPr>
        <w:t>................</w:t>
      </w:r>
    </w:p>
    <w:p w14:paraId="0CC64F86" w14:textId="5B053925"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Bankovní spojení: </w:t>
      </w:r>
      <w:r w:rsidRPr="000A4A5A">
        <w:rPr>
          <w:rFonts w:ascii="Calibri" w:hAnsi="Calibri" w:cs="Calibri"/>
          <w:sz w:val="22"/>
          <w:szCs w:val="22"/>
        </w:rPr>
        <w:tab/>
      </w:r>
      <w:r>
        <w:rPr>
          <w:rFonts w:ascii="Calibri" w:hAnsi="Calibri" w:cs="Calibri"/>
          <w:sz w:val="22"/>
          <w:szCs w:val="22"/>
          <w:highlight w:val="yellow"/>
        </w:rPr>
        <w:t>…………………………………………………………………………….</w:t>
      </w:r>
    </w:p>
    <w:p w14:paraId="2EE58F50" w14:textId="042CB6C1"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Číslo účtu: </w:t>
      </w:r>
      <w:r w:rsidRPr="000A4A5A">
        <w:rPr>
          <w:rFonts w:ascii="Calibri" w:hAnsi="Calibri" w:cs="Calibri"/>
          <w:sz w:val="22"/>
          <w:szCs w:val="22"/>
        </w:rPr>
        <w:tab/>
      </w:r>
      <w:r w:rsidRPr="000A4A5A">
        <w:rPr>
          <w:rFonts w:ascii="Calibri" w:hAnsi="Calibri" w:cs="Calibri"/>
          <w:sz w:val="22"/>
          <w:szCs w:val="22"/>
        </w:rPr>
        <w:tab/>
      </w:r>
      <w:r>
        <w:rPr>
          <w:rFonts w:ascii="Calibri" w:hAnsi="Calibri" w:cs="Calibri"/>
          <w:sz w:val="22"/>
          <w:szCs w:val="22"/>
          <w:highlight w:val="yellow"/>
        </w:rPr>
        <w:t>…………………………………………………………………………….</w:t>
      </w:r>
    </w:p>
    <w:p w14:paraId="1351A265" w14:textId="1D10BD8D" w:rsidR="00E26A63" w:rsidRPr="000861CB" w:rsidRDefault="00E26A63" w:rsidP="00E26A63">
      <w:pPr>
        <w:spacing w:after="120"/>
        <w:jc w:val="both"/>
        <w:rPr>
          <w:rFonts w:asciiTheme="minorHAnsi" w:hAnsiTheme="minorHAnsi" w:cstheme="minorHAnsi"/>
          <w:sz w:val="22"/>
          <w:szCs w:val="22"/>
        </w:rPr>
      </w:pPr>
      <w:r w:rsidRPr="000861CB">
        <w:rPr>
          <w:rFonts w:asciiTheme="minorHAnsi" w:hAnsiTheme="minorHAnsi" w:cstheme="minorHAnsi"/>
          <w:sz w:val="22"/>
          <w:szCs w:val="22"/>
        </w:rPr>
        <w:t xml:space="preserve">Plátce DPH: </w:t>
      </w:r>
      <w:r w:rsidRPr="000861CB">
        <w:rPr>
          <w:rFonts w:asciiTheme="minorHAnsi" w:hAnsiTheme="minorHAnsi" w:cstheme="minorHAnsi"/>
          <w:sz w:val="22"/>
          <w:szCs w:val="22"/>
        </w:rPr>
        <w:tab/>
      </w:r>
      <w:r w:rsidRPr="000861CB">
        <w:rPr>
          <w:rFonts w:asciiTheme="minorHAnsi" w:hAnsiTheme="minorHAnsi" w:cstheme="minorHAnsi"/>
          <w:sz w:val="22"/>
          <w:szCs w:val="22"/>
        </w:rPr>
        <w:tab/>
      </w:r>
      <w:r w:rsidRPr="000861CB">
        <w:rPr>
          <w:rFonts w:asciiTheme="minorHAnsi" w:hAnsiTheme="minorHAnsi" w:cstheme="minorHAnsi"/>
          <w:sz w:val="22"/>
          <w:szCs w:val="22"/>
          <w:highlight w:val="yellow"/>
        </w:rPr>
        <w:t>ANO/NE</w:t>
      </w:r>
    </w:p>
    <w:p w14:paraId="3DCFBD81" w14:textId="77777777" w:rsidR="00E26A63" w:rsidRPr="00F1274B" w:rsidRDefault="00E26A63" w:rsidP="00E26A63">
      <w:pPr>
        <w:spacing w:after="120"/>
        <w:jc w:val="both"/>
        <w:rPr>
          <w:rFonts w:asciiTheme="minorHAnsi" w:hAnsiTheme="minorHAnsi" w:cstheme="minorHAnsi"/>
          <w:sz w:val="22"/>
          <w:szCs w:val="22"/>
        </w:rPr>
      </w:pPr>
      <w:r w:rsidRPr="00F1274B">
        <w:rPr>
          <w:rFonts w:asciiTheme="minorHAnsi" w:hAnsiTheme="minorHAnsi" w:cstheme="minorHAnsi"/>
          <w:sz w:val="22"/>
          <w:szCs w:val="22"/>
        </w:rPr>
        <w:t>(dále jen „prodávající“)</w:t>
      </w:r>
    </w:p>
    <w:p w14:paraId="65A5DC45" w14:textId="77777777" w:rsidR="00E26A63" w:rsidRPr="00110B6E" w:rsidRDefault="00E26A63" w:rsidP="00E26A63">
      <w:pPr>
        <w:spacing w:after="120"/>
        <w:jc w:val="center"/>
        <w:rPr>
          <w:rFonts w:asciiTheme="minorHAnsi" w:hAnsiTheme="minorHAnsi" w:cstheme="minorHAnsi"/>
          <w:b/>
          <w:sz w:val="20"/>
        </w:rPr>
      </w:pPr>
    </w:p>
    <w:p w14:paraId="27003E2D" w14:textId="77777777" w:rsidR="00E26A63" w:rsidRPr="00110B6E" w:rsidRDefault="00E26A63" w:rsidP="00E26A63">
      <w:pPr>
        <w:spacing w:after="120"/>
        <w:jc w:val="both"/>
        <w:rPr>
          <w:rFonts w:asciiTheme="minorHAnsi" w:hAnsiTheme="minorHAnsi" w:cstheme="minorHAnsi"/>
          <w:b/>
          <w:sz w:val="22"/>
          <w:szCs w:val="22"/>
        </w:rPr>
      </w:pPr>
      <w:r w:rsidRPr="00110B6E">
        <w:rPr>
          <w:rFonts w:asciiTheme="minorHAnsi" w:hAnsiTheme="minorHAnsi" w:cstheme="minorHAnsi"/>
          <w:sz w:val="22"/>
          <w:szCs w:val="22"/>
        </w:rPr>
        <w:t xml:space="preserve">uzavírají tuto kupní smlouvu (dále jen „smlouva"), kterou se prodávající zavazuje odevzdat kupujícímu předmět koupě specifikovaný v článku </w:t>
      </w:r>
      <w:r w:rsidRPr="00374178">
        <w:rPr>
          <w:rFonts w:asciiTheme="minorHAnsi" w:hAnsiTheme="minorHAnsi" w:cstheme="minorHAnsi"/>
          <w:sz w:val="22"/>
          <w:szCs w:val="22"/>
        </w:rPr>
        <w:t>2</w:t>
      </w:r>
      <w:r w:rsidRPr="00110B6E">
        <w:rPr>
          <w:rFonts w:asciiTheme="minorHAnsi" w:hAnsiTheme="minorHAnsi" w:cstheme="minorHAnsi"/>
          <w:sz w:val="22"/>
          <w:szCs w:val="22"/>
        </w:rPr>
        <w:t xml:space="preserve">. smlouvy a kupující se zavazuje předmět koupě převzít a zaplatit cenu podle článku </w:t>
      </w:r>
      <w:r w:rsidRPr="00374178">
        <w:rPr>
          <w:rFonts w:asciiTheme="minorHAnsi" w:hAnsiTheme="minorHAnsi" w:cstheme="minorHAnsi"/>
          <w:sz w:val="22"/>
          <w:szCs w:val="22"/>
        </w:rPr>
        <w:t>4</w:t>
      </w:r>
      <w:r w:rsidRPr="00110B6E">
        <w:rPr>
          <w:rFonts w:asciiTheme="minorHAnsi" w:hAnsiTheme="minorHAnsi" w:cstheme="minorHAnsi"/>
          <w:sz w:val="22"/>
          <w:szCs w:val="22"/>
        </w:rPr>
        <w:t>. smlouvy, a to za podmínek dále ve smlouvě uvedených.</w:t>
      </w:r>
    </w:p>
    <w:p w14:paraId="4F5E0888" w14:textId="77777777" w:rsidR="00E26A63" w:rsidRPr="00110B6E" w:rsidRDefault="00E26A63" w:rsidP="00E26A63">
      <w:pPr>
        <w:spacing w:after="120"/>
        <w:jc w:val="center"/>
        <w:rPr>
          <w:rFonts w:asciiTheme="minorHAnsi" w:hAnsiTheme="minorHAnsi" w:cstheme="minorHAnsi"/>
          <w:b/>
          <w:sz w:val="20"/>
        </w:rPr>
      </w:pPr>
    </w:p>
    <w:p w14:paraId="657A2E7C"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Článek 1.</w:t>
      </w:r>
    </w:p>
    <w:p w14:paraId="1B56262A"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 xml:space="preserve">Preambule </w:t>
      </w:r>
    </w:p>
    <w:p w14:paraId="5302C7F0" w14:textId="1A868FF5" w:rsidR="00E26A63" w:rsidRPr="004F0E07" w:rsidRDefault="00E26A63" w:rsidP="004F0E07">
      <w:pPr>
        <w:pStyle w:val="Odstavecseseznamem"/>
        <w:numPr>
          <w:ilvl w:val="1"/>
          <w:numId w:val="16"/>
        </w:numPr>
        <w:spacing w:after="120"/>
        <w:jc w:val="both"/>
        <w:rPr>
          <w:rFonts w:asciiTheme="minorHAnsi" w:hAnsiTheme="minorHAnsi" w:cstheme="minorHAnsi"/>
          <w:sz w:val="22"/>
          <w:szCs w:val="22"/>
        </w:rPr>
      </w:pPr>
      <w:r w:rsidRPr="004F0E07">
        <w:rPr>
          <w:rFonts w:asciiTheme="minorHAnsi" w:hAnsiTheme="minorHAnsi" w:cstheme="minorHAnsi"/>
          <w:sz w:val="22"/>
          <w:szCs w:val="22"/>
        </w:rPr>
        <w:t>Tato smlouva se uzavírá za účelem realizace veřejné zakázky na dodávk</w:t>
      </w:r>
      <w:r w:rsidR="000861CB" w:rsidRPr="004F0E07">
        <w:rPr>
          <w:rFonts w:asciiTheme="minorHAnsi" w:hAnsiTheme="minorHAnsi" w:cstheme="minorHAnsi"/>
          <w:sz w:val="22"/>
          <w:szCs w:val="22"/>
        </w:rPr>
        <w:t>y</w:t>
      </w:r>
      <w:r w:rsidRPr="004F0E07">
        <w:rPr>
          <w:rFonts w:asciiTheme="minorHAnsi" w:hAnsiTheme="minorHAnsi" w:cstheme="minorHAnsi"/>
          <w:sz w:val="22"/>
          <w:szCs w:val="22"/>
        </w:rPr>
        <w:t xml:space="preserve"> s názvem: </w:t>
      </w:r>
      <w:r w:rsidR="00EB6DF5" w:rsidRPr="004F0E07">
        <w:rPr>
          <w:rFonts w:ascii="Calibri" w:hAnsi="Calibri" w:cs="Calibri"/>
          <w:bCs/>
          <w:sz w:val="22"/>
          <w:szCs w:val="22"/>
        </w:rPr>
        <w:t>„</w:t>
      </w:r>
      <w:r w:rsidR="004F0E07" w:rsidRPr="004F0E07">
        <w:rPr>
          <w:rFonts w:ascii="Calibri" w:hAnsi="Calibri" w:cs="Calibri"/>
          <w:bCs/>
          <w:sz w:val="22"/>
          <w:szCs w:val="22"/>
        </w:rPr>
        <w:t>Dodávka didaktických pomůcek a vybavení – Základní škola kpt. Jaroše, Trutnov, Gorkého 38</w:t>
      </w:r>
      <w:r w:rsidR="00EB6DF5" w:rsidRPr="004F0E07">
        <w:rPr>
          <w:rFonts w:ascii="Calibri" w:hAnsi="Calibri" w:cs="Calibri"/>
          <w:bCs/>
          <w:sz w:val="22"/>
          <w:szCs w:val="22"/>
        </w:rPr>
        <w:t>“</w:t>
      </w:r>
      <w:r w:rsidR="00DF3078" w:rsidRPr="004F0E07">
        <w:rPr>
          <w:rFonts w:ascii="Calibri" w:hAnsi="Calibri" w:cs="Calibri"/>
          <w:bCs/>
          <w:sz w:val="22"/>
          <w:szCs w:val="22"/>
        </w:rPr>
        <w:t xml:space="preserve">, </w:t>
      </w:r>
      <w:r w:rsidR="00BE13C6" w:rsidRPr="004F0E07">
        <w:rPr>
          <w:rFonts w:ascii="Calibri" w:hAnsi="Calibri" w:cs="Calibri"/>
          <w:bCs/>
          <w:sz w:val="22"/>
          <w:szCs w:val="22"/>
        </w:rPr>
        <w:t xml:space="preserve">a to konkrétně </w:t>
      </w:r>
      <w:r w:rsidR="00DF3078" w:rsidRPr="004F0E07">
        <w:rPr>
          <w:rFonts w:ascii="Calibri" w:hAnsi="Calibri" w:cs="Calibri"/>
          <w:bCs/>
          <w:sz w:val="22"/>
          <w:szCs w:val="22"/>
        </w:rPr>
        <w:t xml:space="preserve">její </w:t>
      </w:r>
      <w:r w:rsidR="000B6071" w:rsidRPr="004F0E07">
        <w:rPr>
          <w:rFonts w:ascii="Calibri" w:hAnsi="Calibri" w:cs="Calibri"/>
          <w:bCs/>
          <w:sz w:val="22"/>
          <w:szCs w:val="22"/>
        </w:rPr>
        <w:t>3. část: „</w:t>
      </w:r>
      <w:r w:rsidR="004F0E07" w:rsidRPr="004F0E07">
        <w:rPr>
          <w:rFonts w:ascii="Calibri" w:hAnsi="Calibri" w:cs="Calibri"/>
          <w:bCs/>
          <w:sz w:val="22"/>
          <w:szCs w:val="22"/>
        </w:rPr>
        <w:t>Didaktické pomůcky pro výuku – chemie a fyzika</w:t>
      </w:r>
      <w:r w:rsidR="000B6071" w:rsidRPr="004F0E07">
        <w:rPr>
          <w:rFonts w:ascii="Calibri" w:hAnsi="Calibri" w:cs="Calibri"/>
          <w:bCs/>
          <w:sz w:val="22"/>
          <w:szCs w:val="22"/>
        </w:rPr>
        <w:t>“</w:t>
      </w:r>
      <w:r w:rsidR="007A39C1" w:rsidRPr="004F0E07">
        <w:rPr>
          <w:rFonts w:ascii="Calibri" w:hAnsi="Calibri" w:cs="Calibri"/>
          <w:bCs/>
          <w:sz w:val="22"/>
          <w:szCs w:val="22"/>
        </w:rPr>
        <w:t xml:space="preserve"> </w:t>
      </w:r>
      <w:r w:rsidRPr="004F0E07">
        <w:rPr>
          <w:rFonts w:asciiTheme="minorHAnsi" w:hAnsiTheme="minorHAnsi" w:cstheme="minorHAnsi"/>
          <w:iCs/>
          <w:sz w:val="22"/>
          <w:szCs w:val="22"/>
        </w:rPr>
        <w:t xml:space="preserve">(dále též jako „veřejná zakázka“), </w:t>
      </w:r>
      <w:r w:rsidRPr="004F0E07">
        <w:rPr>
          <w:rFonts w:asciiTheme="minorHAnsi" w:hAnsiTheme="minorHAnsi" w:cstheme="minorHAnsi"/>
          <w:sz w:val="22"/>
          <w:szCs w:val="22"/>
        </w:rPr>
        <w:t xml:space="preserve">zadané kupujícím jako veřejným zadavatelem </w:t>
      </w:r>
      <w:r w:rsidR="00423203" w:rsidRPr="004F0E07">
        <w:rPr>
          <w:rFonts w:asciiTheme="minorHAnsi" w:hAnsiTheme="minorHAnsi" w:cstheme="minorHAnsi"/>
          <w:sz w:val="22"/>
          <w:szCs w:val="22"/>
        </w:rPr>
        <w:t xml:space="preserve">v otevřeném řízení dle § 56 a 57 </w:t>
      </w:r>
      <w:r w:rsidR="001D6954" w:rsidRPr="004F0E07">
        <w:rPr>
          <w:rFonts w:asciiTheme="minorHAnsi" w:hAnsiTheme="minorHAnsi" w:cstheme="minorHAnsi"/>
          <w:sz w:val="22"/>
          <w:szCs w:val="22"/>
        </w:rPr>
        <w:t>zákona č. 134/2016 Sb., o zadávání veřejných zakázek, v platném znění (dále jen „ZZVZ“)</w:t>
      </w:r>
      <w:r w:rsidRPr="004F0E07">
        <w:rPr>
          <w:rFonts w:asciiTheme="minorHAnsi" w:hAnsiTheme="minorHAnsi" w:cstheme="minorHAnsi"/>
          <w:sz w:val="22"/>
          <w:szCs w:val="22"/>
        </w:rPr>
        <w:t>, přičemž jako nejvhodnější byla vybrána nabídka prodávajícího.</w:t>
      </w:r>
    </w:p>
    <w:p w14:paraId="2CBD223F" w14:textId="5AEEA70B" w:rsidR="00E26A63" w:rsidRPr="00F1274B" w:rsidRDefault="00E26A63" w:rsidP="00DF3078">
      <w:pPr>
        <w:spacing w:after="120"/>
        <w:ind w:left="426" w:hanging="426"/>
        <w:jc w:val="both"/>
        <w:rPr>
          <w:rFonts w:asciiTheme="minorHAnsi" w:hAnsiTheme="minorHAnsi" w:cstheme="minorHAnsi"/>
          <w:sz w:val="22"/>
          <w:szCs w:val="22"/>
        </w:rPr>
      </w:pPr>
      <w:r w:rsidRPr="00F1274B">
        <w:rPr>
          <w:rFonts w:asciiTheme="minorHAnsi" w:hAnsiTheme="minorHAnsi" w:cstheme="minorHAnsi"/>
          <w:sz w:val="22"/>
          <w:szCs w:val="22"/>
        </w:rPr>
        <w:t xml:space="preserve">1.2 </w:t>
      </w:r>
      <w:r w:rsidRPr="00F1274B">
        <w:rPr>
          <w:rFonts w:asciiTheme="minorHAnsi" w:hAnsiTheme="minorHAnsi" w:cstheme="minorHAnsi"/>
          <w:sz w:val="22"/>
          <w:szCs w:val="22"/>
        </w:rPr>
        <w:tab/>
        <w:t xml:space="preserve">Prodávající prohlašuje, že </w:t>
      </w:r>
      <w:r w:rsidRPr="00F1274B">
        <w:rPr>
          <w:rFonts w:asciiTheme="minorHAnsi" w:hAnsiTheme="minorHAnsi" w:cstheme="minorHAnsi"/>
          <w:color w:val="000000"/>
          <w:sz w:val="22"/>
          <w:szCs w:val="22"/>
        </w:rPr>
        <w:t>je držitelem všech potřebných oprávnění a povolení k realizaci předmětu veřejné zakázky, a že disponuje vybavením, zkušenostmi a schopnostmi potřebnými k včasné a řádné realizaci předmětu této smlouvy</w:t>
      </w:r>
      <w:r w:rsidRPr="00F1274B">
        <w:rPr>
          <w:rFonts w:asciiTheme="minorHAnsi" w:hAnsiTheme="minorHAnsi" w:cstheme="minorHAnsi"/>
          <w:sz w:val="22"/>
          <w:szCs w:val="22"/>
        </w:rPr>
        <w:t>.</w:t>
      </w:r>
    </w:p>
    <w:p w14:paraId="6ED79F7A" w14:textId="305CE32B" w:rsidR="00E26A63" w:rsidRPr="000C032F" w:rsidRDefault="00E26A63" w:rsidP="00E26A63">
      <w:p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lastRenderedPageBreak/>
        <w:t xml:space="preserve">1.3 </w:t>
      </w:r>
      <w:r w:rsidRPr="00F1274B">
        <w:rPr>
          <w:rFonts w:asciiTheme="minorHAnsi" w:hAnsiTheme="minorHAnsi" w:cstheme="minorHAnsi"/>
          <w:sz w:val="22"/>
          <w:szCs w:val="22"/>
        </w:rPr>
        <w:tab/>
      </w:r>
      <w:r w:rsidR="00BE13C6">
        <w:rPr>
          <w:rFonts w:asciiTheme="minorHAnsi" w:hAnsiTheme="minorHAnsi" w:cstheme="minorHAnsi"/>
          <w:sz w:val="22"/>
          <w:szCs w:val="22"/>
        </w:rPr>
        <w:t>Touto smlouvou je realizován</w:t>
      </w:r>
      <w:r w:rsidRPr="00F1274B">
        <w:rPr>
          <w:rFonts w:asciiTheme="minorHAnsi" w:hAnsiTheme="minorHAnsi" w:cstheme="minorHAnsi"/>
          <w:sz w:val="22"/>
          <w:szCs w:val="22"/>
        </w:rPr>
        <w:t xml:space="preserve"> projekt kupujícího s názvem: „</w:t>
      </w:r>
      <w:r w:rsidR="004F0E07" w:rsidRPr="004F0E07">
        <w:rPr>
          <w:rFonts w:asciiTheme="minorHAnsi" w:hAnsiTheme="minorHAnsi" w:cstheme="minorHAnsi"/>
          <w:sz w:val="22"/>
          <w:szCs w:val="22"/>
        </w:rPr>
        <w:t xml:space="preserve">Modernizace odborných učeben - Základní škola kpt. Jaroše, Trutnov, Gorkého 38“, </w:t>
      </w:r>
      <w:proofErr w:type="spellStart"/>
      <w:r w:rsidR="004F0E07" w:rsidRPr="004F0E07">
        <w:rPr>
          <w:rFonts w:asciiTheme="minorHAnsi" w:hAnsiTheme="minorHAnsi" w:cstheme="minorHAnsi"/>
          <w:sz w:val="22"/>
          <w:szCs w:val="22"/>
        </w:rPr>
        <w:t>reg</w:t>
      </w:r>
      <w:proofErr w:type="spellEnd"/>
      <w:r w:rsidR="004F0E07" w:rsidRPr="004F0E07">
        <w:rPr>
          <w:rFonts w:asciiTheme="minorHAnsi" w:hAnsiTheme="minorHAnsi" w:cstheme="minorHAnsi"/>
          <w:sz w:val="22"/>
          <w:szCs w:val="22"/>
        </w:rPr>
        <w:t>. č.: CZ.06.04.01/00/22_111/0001622</w:t>
      </w:r>
      <w:r w:rsidR="00DF3078" w:rsidRPr="00DF3078">
        <w:rPr>
          <w:rFonts w:asciiTheme="minorHAnsi" w:hAnsiTheme="minorHAnsi" w:cstheme="minorHAnsi"/>
          <w:sz w:val="22"/>
          <w:szCs w:val="22"/>
        </w:rPr>
        <w:t xml:space="preserve"> </w:t>
      </w:r>
      <w:r w:rsidRPr="00F1274B">
        <w:rPr>
          <w:rFonts w:asciiTheme="minorHAnsi" w:hAnsiTheme="minorHAnsi" w:cstheme="minorHAnsi"/>
          <w:sz w:val="22"/>
          <w:szCs w:val="22"/>
        </w:rPr>
        <w:t>(dále jen „projekt</w:t>
      </w:r>
      <w:r w:rsidRPr="00303E57">
        <w:rPr>
          <w:rFonts w:asciiTheme="minorHAnsi" w:hAnsiTheme="minorHAnsi" w:cstheme="minorHAnsi"/>
          <w:sz w:val="22"/>
          <w:szCs w:val="22"/>
        </w:rPr>
        <w:t xml:space="preserve">“), </w:t>
      </w:r>
      <w:r w:rsidR="002907E5" w:rsidRPr="002907E5">
        <w:rPr>
          <w:rFonts w:asciiTheme="minorHAnsi" w:hAnsiTheme="minorHAnsi" w:cstheme="minorHAnsi"/>
          <w:sz w:val="22"/>
          <w:szCs w:val="22"/>
        </w:rPr>
        <w:t>spolufinancovan</w:t>
      </w:r>
      <w:r w:rsidR="00BE13C6">
        <w:rPr>
          <w:rFonts w:asciiTheme="minorHAnsi" w:hAnsiTheme="minorHAnsi" w:cstheme="minorHAnsi"/>
          <w:sz w:val="22"/>
          <w:szCs w:val="22"/>
        </w:rPr>
        <w:t>ý</w:t>
      </w:r>
      <w:r w:rsidR="002907E5" w:rsidRPr="002907E5">
        <w:rPr>
          <w:rFonts w:asciiTheme="minorHAnsi" w:hAnsiTheme="minorHAnsi" w:cstheme="minorHAnsi"/>
          <w:sz w:val="22"/>
          <w:szCs w:val="22"/>
        </w:rPr>
        <w:t xml:space="preserve"> 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285D58">
        <w:rPr>
          <w:rFonts w:asciiTheme="minorHAnsi" w:hAnsiTheme="minorHAnsi" w:cstheme="minorHAnsi"/>
          <w:sz w:val="22"/>
          <w:szCs w:val="22"/>
        </w:rPr>
        <w:t>.</w:t>
      </w:r>
    </w:p>
    <w:p w14:paraId="610E0E4B" w14:textId="218532F8" w:rsidR="00E26A63" w:rsidRPr="000C032F"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Podmínky čerpání dotace upravují Obecná pravidla pro žadatele a příjemce podpory v Integrovaném regionálním operačním programu. Aktuálně účinná verze je dostupná na:</w:t>
      </w:r>
      <w:r w:rsidR="002907E5">
        <w:rPr>
          <w:rFonts w:asciiTheme="minorHAnsi" w:hAnsiTheme="minorHAnsi" w:cstheme="minorHAnsi"/>
          <w:sz w:val="22"/>
          <w:szCs w:val="22"/>
        </w:rPr>
        <w:t xml:space="preserve"> </w:t>
      </w:r>
      <w:r w:rsidR="002907E5" w:rsidRPr="002907E5">
        <w:rPr>
          <w:rFonts w:asciiTheme="minorHAnsi" w:hAnsiTheme="minorHAnsi" w:cstheme="minorHAnsi"/>
          <w:sz w:val="22"/>
          <w:szCs w:val="22"/>
        </w:rPr>
        <w:t>https://irop.mmr.cz/cs/irop-2021-2027/dokumenty</w:t>
      </w:r>
      <w:r w:rsidRPr="000C032F">
        <w:rPr>
          <w:rFonts w:asciiTheme="minorHAnsi" w:hAnsiTheme="minorHAnsi" w:cstheme="minorHAnsi"/>
          <w:sz w:val="22"/>
          <w:szCs w:val="22"/>
        </w:rPr>
        <w:t xml:space="preserve"> (dále jen „</w:t>
      </w:r>
      <w:r w:rsidR="002907E5">
        <w:rPr>
          <w:rFonts w:asciiTheme="minorHAnsi" w:hAnsiTheme="minorHAnsi" w:cstheme="minorHAnsi"/>
          <w:sz w:val="22"/>
          <w:szCs w:val="22"/>
        </w:rPr>
        <w:t>d</w:t>
      </w:r>
      <w:r w:rsidRPr="000C032F">
        <w:rPr>
          <w:rFonts w:asciiTheme="minorHAnsi" w:hAnsiTheme="minorHAnsi" w:cstheme="minorHAnsi"/>
          <w:sz w:val="22"/>
          <w:szCs w:val="22"/>
        </w:rPr>
        <w:t xml:space="preserve">otační pravidla“). </w:t>
      </w:r>
    </w:p>
    <w:p w14:paraId="73474090" w14:textId="77777777" w:rsidR="00E26A63" w:rsidRPr="000C032F" w:rsidRDefault="00E26A63" w:rsidP="00E26A63">
      <w:pPr>
        <w:pStyle w:val="Odstavecseseznamem"/>
        <w:spacing w:after="120"/>
        <w:ind w:left="567"/>
        <w:contextualSpacing/>
        <w:jc w:val="both"/>
        <w:rPr>
          <w:rFonts w:asciiTheme="minorHAnsi" w:hAnsiTheme="minorHAnsi" w:cstheme="minorHAnsi"/>
          <w:color w:val="000000"/>
          <w:sz w:val="22"/>
          <w:szCs w:val="22"/>
        </w:rPr>
      </w:pPr>
    </w:p>
    <w:p w14:paraId="0F84D50B" w14:textId="77777777" w:rsidR="00E26A63" w:rsidRPr="00110B6E"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Prodávající byl kupujícím výslovně upozorněn na to, že pro čerpání dotace kupujícím k úhradě části kupní ceny dle této smlouvy je nutné splnit</w:t>
      </w:r>
      <w:r w:rsidRPr="00110B6E">
        <w:rPr>
          <w:rFonts w:asciiTheme="minorHAnsi" w:hAnsiTheme="minorHAnsi" w:cstheme="minorHAnsi"/>
          <w:sz w:val="22"/>
          <w:szCs w:val="22"/>
        </w:rPr>
        <w:t xml:space="preserve"> zejména následující povinnosti: </w:t>
      </w:r>
    </w:p>
    <w:p w14:paraId="75EDBCD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sz w:val="22"/>
          <w:szCs w:val="22"/>
        </w:rPr>
        <w:t>dodržet způsob fakturace sjednaný touto smlouvou,</w:t>
      </w:r>
    </w:p>
    <w:p w14:paraId="3C73817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bCs/>
          <w:sz w:val="22"/>
          <w:szCs w:val="22"/>
        </w:rPr>
        <w:t>dodržet sjednaný termín dodání a převzetí zboží,</w:t>
      </w:r>
    </w:p>
    <w:p w14:paraId="363B8788" w14:textId="5B30142C"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kern w:val="32"/>
          <w:sz w:val="22"/>
          <w:szCs w:val="22"/>
        </w:rPr>
      </w:pPr>
      <w:r w:rsidRPr="00110B6E">
        <w:rPr>
          <w:rFonts w:asciiTheme="minorHAnsi" w:hAnsiTheme="minorHAnsi" w:cstheme="minorHAnsi"/>
          <w:kern w:val="32"/>
          <w:sz w:val="22"/>
          <w:szCs w:val="22"/>
        </w:rPr>
        <w:t>jakož i další povinnosti v </w:t>
      </w:r>
      <w:r w:rsidR="00BE13C6">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otačních pravidlech uvedené.  </w:t>
      </w:r>
    </w:p>
    <w:p w14:paraId="24CB2E32" w14:textId="36E38CFE" w:rsidR="00E26A63" w:rsidRPr="00110B6E" w:rsidRDefault="00E26A63" w:rsidP="00E26A63">
      <w:pPr>
        <w:tabs>
          <w:tab w:val="left" w:pos="0"/>
        </w:tabs>
        <w:spacing w:after="120"/>
        <w:ind w:left="567" w:hanging="567"/>
        <w:jc w:val="both"/>
        <w:rPr>
          <w:rFonts w:asciiTheme="minorHAnsi" w:hAnsiTheme="minorHAnsi" w:cstheme="minorHAnsi"/>
          <w:kern w:val="32"/>
          <w:sz w:val="22"/>
          <w:szCs w:val="22"/>
        </w:rPr>
      </w:pPr>
      <w:r w:rsidRPr="00110B6E">
        <w:rPr>
          <w:rFonts w:asciiTheme="minorHAnsi" w:hAnsiTheme="minorHAnsi" w:cstheme="minorHAnsi"/>
          <w:kern w:val="32"/>
          <w:sz w:val="22"/>
          <w:szCs w:val="22"/>
        </w:rPr>
        <w:t xml:space="preserve">1.6 </w:t>
      </w:r>
      <w:r w:rsidRPr="00110B6E">
        <w:rPr>
          <w:rFonts w:asciiTheme="minorHAnsi" w:hAnsiTheme="minorHAnsi" w:cstheme="minorHAnsi"/>
          <w:kern w:val="32"/>
          <w:sz w:val="22"/>
          <w:szCs w:val="22"/>
        </w:rPr>
        <w:tab/>
        <w:t>Prodávající prohlašuje, že se s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otačními pravidly před podpisem této smlouvy seznámil. Prodávající se zavazuje dodat zboží tak, aby kupující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21B7FA13" w14:textId="77777777"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Pokud dojde pro porušení jakékoli z povinností prodávajícího sjednaných touto smlouvou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2A017070" w14:textId="5E82C22F"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BE13C6">
        <w:rPr>
          <w:rFonts w:asciiTheme="minorHAnsi" w:hAnsiTheme="minorHAnsi" w:cstheme="minorHAnsi"/>
          <w:kern w:val="32"/>
          <w:sz w:val="22"/>
          <w:szCs w:val="22"/>
        </w:rPr>
        <w:t>předmět smlouvy</w:t>
      </w:r>
      <w:r w:rsidR="00BE13C6" w:rsidRPr="00110B6E">
        <w:rPr>
          <w:rFonts w:asciiTheme="minorHAnsi" w:hAnsiTheme="minorHAnsi" w:cstheme="minorHAnsi"/>
          <w:kern w:val="32"/>
          <w:sz w:val="22"/>
          <w:szCs w:val="22"/>
        </w:rPr>
        <w:t xml:space="preserve"> </w:t>
      </w:r>
      <w:r w:rsidRPr="00110B6E">
        <w:rPr>
          <w:rFonts w:asciiTheme="minorHAnsi" w:hAnsiTheme="minorHAnsi" w:cstheme="minorHAnsi"/>
          <w:kern w:val="32"/>
          <w:sz w:val="22"/>
          <w:szCs w:val="22"/>
        </w:rPr>
        <w:t>je tak možno realizovat za jím nabídnutou smluvní cenu uvedenou v článku IV. této smlouvy.</w:t>
      </w:r>
    </w:p>
    <w:p w14:paraId="144341BF" w14:textId="77777777" w:rsidR="00E26A63" w:rsidRPr="00110B6E" w:rsidRDefault="00E26A63" w:rsidP="00E26A63">
      <w:pPr>
        <w:spacing w:after="120"/>
        <w:rPr>
          <w:rFonts w:asciiTheme="minorHAnsi" w:hAnsiTheme="minorHAnsi" w:cstheme="minorHAnsi"/>
          <w:sz w:val="22"/>
          <w:szCs w:val="22"/>
        </w:rPr>
      </w:pPr>
    </w:p>
    <w:p w14:paraId="733DF3AE"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Článek 2.</w:t>
      </w:r>
    </w:p>
    <w:p w14:paraId="2ABA5C5D"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Předmět smlouvy</w:t>
      </w:r>
    </w:p>
    <w:p w14:paraId="4A7622E4" w14:textId="77777777" w:rsidR="00E26A63" w:rsidRPr="00F03339" w:rsidRDefault="00E26A63" w:rsidP="002907E5">
      <w:pPr>
        <w:pStyle w:val="Odstavecseseznamem"/>
        <w:numPr>
          <w:ilvl w:val="1"/>
          <w:numId w:val="1"/>
        </w:numPr>
        <w:spacing w:line="276" w:lineRule="auto"/>
        <w:ind w:left="567" w:hanging="567"/>
        <w:jc w:val="both"/>
        <w:rPr>
          <w:rFonts w:asciiTheme="minorHAnsi" w:hAnsiTheme="minorHAnsi" w:cstheme="minorHAnsi"/>
          <w:sz w:val="22"/>
          <w:szCs w:val="22"/>
        </w:rPr>
      </w:pPr>
      <w:r w:rsidRPr="00F03339">
        <w:rPr>
          <w:rFonts w:asciiTheme="minorHAnsi" w:hAnsiTheme="minorHAnsi" w:cstheme="minorHAnsi"/>
          <w:sz w:val="22"/>
          <w:szCs w:val="22"/>
        </w:rPr>
        <w:t>Předmětem této smlouvy je dodávka zboží (dále jen „zboží“). Podrobněji je zboží specifikováno v Technické specifikaci, která byla předložena kupujícím jako součást jeho nabídky na plnění této veřejné zakázky a která tvoří přílohu č. 1 této smlouvy. Předmětem této smlouvy je dále poskytnutí dalších služeb, zejména pak:</w:t>
      </w:r>
    </w:p>
    <w:p w14:paraId="61C0926C"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33BE2E46"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220202A2"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422BB41A"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lastRenderedPageBreak/>
        <w:t>dodání technické dokumentace, zejména návodů k obsluze a údržbě, a to v českém nebo anglickém jazyce a v rozsahu a provedení, které umožní bezproblémovou obsluhu zařízení a uvedení do provozu, trvalý provoz a jeho údržbu,</w:t>
      </w:r>
    </w:p>
    <w:p w14:paraId="63A34C68" w14:textId="4427ADEC" w:rsid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41480DE0" w14:textId="2016B26E" w:rsidR="000977F1" w:rsidRPr="00110B6E" w:rsidRDefault="000977F1" w:rsidP="000977F1">
      <w:pPr>
        <w:pStyle w:val="Prosttext"/>
        <w:numPr>
          <w:ilvl w:val="0"/>
          <w:numId w:val="24"/>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492E3ED7"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se zavazuje za podmínek sjednaných v této smlouvě dodávat kupujícímu řádně a včas zboží a převést na kupujícího vlastnické právo ke zboží. Kupující se zavazuje dodané zboží převzít a zaplatit za něj prodávajícímu sjednanou kupní cenu, to </w:t>
      </w:r>
      <w:r w:rsidRPr="00F1274B">
        <w:rPr>
          <w:rFonts w:asciiTheme="minorHAnsi" w:hAnsiTheme="minorHAnsi" w:cstheme="minorHAnsi"/>
          <w:sz w:val="22"/>
          <w:szCs w:val="22"/>
        </w:rPr>
        <w:t>vše za podmínek touto smlouvou dále stanovených. Předání a převzetí zboží bude uskutečněno na základě předávacího protokolu.</w:t>
      </w:r>
    </w:p>
    <w:p w14:paraId="0E2D8E22"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Prodávající se zavazuje dodat na základě této smlouvy pouze zboží se sjednanými parametry a vlastnostmi uvedenými v příloze č. 1 této smlouvy a ve sjednaném množství. </w:t>
      </w:r>
    </w:p>
    <w:p w14:paraId="04B26188" w14:textId="2DE0522E"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Účelem zboží bude jeho užití jako didaktických pomůcek v rámci projektu, jehož předmětem je vybavení výukových prostor </w:t>
      </w:r>
      <w:r w:rsidR="00974330">
        <w:rPr>
          <w:rFonts w:asciiTheme="minorHAnsi" w:hAnsiTheme="minorHAnsi" w:cstheme="minorHAnsi"/>
          <w:sz w:val="22"/>
          <w:szCs w:val="22"/>
        </w:rPr>
        <w:t>kupujícího</w:t>
      </w:r>
      <w:r w:rsidRPr="00F1274B">
        <w:rPr>
          <w:rFonts w:asciiTheme="minorHAnsi" w:hAnsiTheme="minorHAnsi" w:cstheme="minorHAnsi"/>
          <w:sz w:val="22"/>
          <w:szCs w:val="22"/>
        </w:rPr>
        <w:t>, se zaměřením na motivaci a rozvíjení</w:t>
      </w:r>
      <w:r w:rsidRPr="00110B6E">
        <w:rPr>
          <w:rFonts w:asciiTheme="minorHAnsi" w:hAnsiTheme="minorHAnsi" w:cstheme="minorHAnsi"/>
          <w:sz w:val="22"/>
          <w:szCs w:val="22"/>
        </w:rPr>
        <w:t xml:space="preserve"> zájmu žáků o </w:t>
      </w:r>
      <w:r>
        <w:rPr>
          <w:rFonts w:asciiTheme="minorHAnsi" w:hAnsiTheme="minorHAnsi" w:cstheme="minorHAnsi"/>
          <w:sz w:val="22"/>
          <w:szCs w:val="22"/>
        </w:rPr>
        <w:t>vzdělávání se</w:t>
      </w:r>
      <w:r w:rsidRPr="00110B6E">
        <w:rPr>
          <w:rFonts w:asciiTheme="minorHAnsi" w:hAnsiTheme="minorHAnsi" w:cstheme="minorHAnsi"/>
          <w:sz w:val="22"/>
          <w:szCs w:val="22"/>
        </w:rPr>
        <w:t xml:space="preserve">. </w:t>
      </w:r>
    </w:p>
    <w:p w14:paraId="4A545434" w14:textId="77777777"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02F38C4" w14:textId="77777777" w:rsidR="00E26A63" w:rsidRPr="00110B6E" w:rsidRDefault="00E26A63" w:rsidP="00E26A63">
      <w:pPr>
        <w:spacing w:after="120"/>
        <w:jc w:val="both"/>
        <w:rPr>
          <w:rFonts w:asciiTheme="minorHAnsi" w:hAnsiTheme="minorHAnsi" w:cstheme="minorHAnsi"/>
          <w:b/>
          <w:sz w:val="22"/>
          <w:szCs w:val="22"/>
        </w:rPr>
      </w:pPr>
    </w:p>
    <w:p w14:paraId="4EA183EE"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Článek 3.</w:t>
      </w:r>
    </w:p>
    <w:p w14:paraId="254F1B4D"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 xml:space="preserve">Doba, místo, způsob a rozsah plnění </w:t>
      </w:r>
    </w:p>
    <w:p w14:paraId="0E63DEA9" w14:textId="1CA87FFE" w:rsidR="000861CB" w:rsidRPr="000861CB" w:rsidRDefault="000861CB" w:rsidP="000861CB">
      <w:pPr>
        <w:pStyle w:val="Odstavecseseznamem1"/>
        <w:numPr>
          <w:ilvl w:val="1"/>
          <w:numId w:val="32"/>
        </w:numPr>
        <w:spacing w:before="120" w:after="120"/>
        <w:ind w:left="567" w:hanging="567"/>
        <w:jc w:val="both"/>
      </w:pPr>
      <w:r w:rsidRPr="000861CB">
        <w:t xml:space="preserve">Prodávající se zavazuje předat kupujícímu předmět této smlouvy do </w:t>
      </w:r>
      <w:r w:rsidRPr="00EB6DF5">
        <w:rPr>
          <w:b/>
          <w:bCs/>
          <w:highlight w:val="yellow"/>
        </w:rPr>
        <w:t>………</w:t>
      </w:r>
      <w:proofErr w:type="gramStart"/>
      <w:r w:rsidRPr="00EB6DF5">
        <w:rPr>
          <w:b/>
          <w:bCs/>
          <w:highlight w:val="yellow"/>
        </w:rPr>
        <w:t>…….</w:t>
      </w:r>
      <w:proofErr w:type="gramEnd"/>
      <w:r w:rsidRPr="00EB6DF5">
        <w:rPr>
          <w:b/>
          <w:bCs/>
          <w:highlight w:val="yellow"/>
        </w:rPr>
        <w:t>.</w:t>
      </w:r>
      <w:r w:rsidRPr="00EB6DF5">
        <w:rPr>
          <w:b/>
          <w:bCs/>
        </w:rPr>
        <w:t xml:space="preserve"> </w:t>
      </w:r>
      <w:r w:rsidR="000977F1">
        <w:rPr>
          <w:b/>
          <w:bCs/>
        </w:rPr>
        <w:t xml:space="preserve"> </w:t>
      </w:r>
      <w:r w:rsidR="00974330" w:rsidRPr="000977F1">
        <w:rPr>
          <w:b/>
          <w:bCs/>
          <w:i/>
          <w:color w:val="C00000"/>
        </w:rPr>
        <w:t>(doplňte dle Vaší nabídky)</w:t>
      </w:r>
      <w:r w:rsidR="00974330">
        <w:rPr>
          <w:b/>
          <w:bCs/>
        </w:rPr>
        <w:t xml:space="preserve"> </w:t>
      </w:r>
      <w:r w:rsidRPr="000861CB">
        <w:t xml:space="preserve">kalendářních dnů ode dne </w:t>
      </w:r>
      <w:r w:rsidR="00756A93">
        <w:t xml:space="preserve">zveřejnění </w:t>
      </w:r>
      <w:r w:rsidRPr="000861CB">
        <w:t>smlouvy</w:t>
      </w:r>
      <w:r w:rsidR="00756A93">
        <w:t xml:space="preserve"> v registru smluv</w:t>
      </w:r>
      <w:r w:rsidRPr="000861CB">
        <w:t>,</w:t>
      </w:r>
      <w:r w:rsidR="00EB6DF5">
        <w:t xml:space="preserve"> </w:t>
      </w:r>
      <w:r w:rsidRPr="000861CB">
        <w:t>a to dle podmínek dále uvedených v této smlouvě a obchodních podmínkách.</w:t>
      </w:r>
    </w:p>
    <w:p w14:paraId="22AC8F94" w14:textId="77777777" w:rsidR="004F0E07" w:rsidRPr="00101C4A" w:rsidRDefault="004F0E07" w:rsidP="004F0E07">
      <w:pPr>
        <w:pStyle w:val="Odstavecseseznamem"/>
        <w:numPr>
          <w:ilvl w:val="1"/>
          <w:numId w:val="32"/>
        </w:numPr>
        <w:spacing w:after="120"/>
        <w:ind w:left="567" w:hanging="567"/>
        <w:jc w:val="both"/>
        <w:rPr>
          <w:rFonts w:asciiTheme="minorHAnsi" w:hAnsiTheme="minorHAnsi" w:cstheme="minorHAnsi"/>
          <w:sz w:val="22"/>
          <w:szCs w:val="22"/>
        </w:rPr>
      </w:pPr>
      <w:r w:rsidRPr="00101C4A">
        <w:rPr>
          <w:rFonts w:asciiTheme="minorHAnsi" w:hAnsiTheme="minorHAnsi" w:cstheme="minorHAnsi"/>
          <w:sz w:val="22"/>
          <w:szCs w:val="22"/>
        </w:rPr>
        <w:t xml:space="preserve">Místem dodání zboží je na adrese: </w:t>
      </w:r>
    </w:p>
    <w:p w14:paraId="510CDECE" w14:textId="77777777" w:rsidR="004F0E07" w:rsidRPr="00101C4A" w:rsidRDefault="004F0E07" w:rsidP="004F0E07">
      <w:pPr>
        <w:pStyle w:val="Odstavecseseznamem"/>
        <w:numPr>
          <w:ilvl w:val="0"/>
          <w:numId w:val="37"/>
        </w:numPr>
        <w:spacing w:after="120"/>
        <w:jc w:val="both"/>
        <w:rPr>
          <w:rFonts w:asciiTheme="minorHAnsi" w:hAnsiTheme="minorHAnsi" w:cstheme="minorHAnsi"/>
          <w:sz w:val="22"/>
          <w:szCs w:val="22"/>
        </w:rPr>
      </w:pPr>
      <w:r w:rsidRPr="00101C4A">
        <w:rPr>
          <w:rFonts w:asciiTheme="minorHAnsi" w:hAnsiTheme="minorHAnsi" w:cstheme="minorHAnsi"/>
          <w:sz w:val="22"/>
          <w:szCs w:val="22"/>
        </w:rPr>
        <w:t>ul. Maxima Gorkého 38, 541 01 Trutnov, Česká republika,</w:t>
      </w:r>
    </w:p>
    <w:p w14:paraId="75CC6DF5" w14:textId="77777777" w:rsidR="004F0E07" w:rsidRPr="00101C4A" w:rsidRDefault="004F0E07" w:rsidP="004F0E07">
      <w:pPr>
        <w:pStyle w:val="Odstavecseseznamem"/>
        <w:numPr>
          <w:ilvl w:val="0"/>
          <w:numId w:val="37"/>
        </w:numPr>
        <w:spacing w:after="120"/>
        <w:jc w:val="both"/>
        <w:rPr>
          <w:rFonts w:asciiTheme="minorHAnsi" w:hAnsiTheme="minorHAnsi" w:cstheme="minorHAnsi"/>
          <w:sz w:val="22"/>
          <w:szCs w:val="22"/>
        </w:rPr>
      </w:pPr>
      <w:r w:rsidRPr="00101C4A">
        <w:rPr>
          <w:rFonts w:asciiTheme="minorHAnsi" w:hAnsiTheme="minorHAnsi" w:cstheme="minorHAnsi"/>
          <w:sz w:val="22"/>
          <w:szCs w:val="22"/>
        </w:rPr>
        <w:t xml:space="preserve">ul. Školní 13, 541 01 Trutnov, Česká republika. </w:t>
      </w:r>
    </w:p>
    <w:p w14:paraId="0D8B146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oznámit kupujícímu nejméně 7 dnů předem termín dodávky předmětu této smlouvy na místo plnění. </w:t>
      </w:r>
    </w:p>
    <w:p w14:paraId="28466D2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zajistit dopravu zboží na místo dodání dle této smlouvy, a zabezpečit jeho vyložení na místo určené kupujícím. </w:t>
      </w:r>
    </w:p>
    <w:p w14:paraId="0E9E67C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při předání zboží předat kupujícímu veškeré sjednané doklady, uvést zboží do provozu včetně předvedení jeho plné funkčnosti a provést proškolení obsluhy. </w:t>
      </w:r>
    </w:p>
    <w:p w14:paraId="5C6355B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Zboží bude prodávajícím předáno a kupujícím převzato na základě shodných prohlášení stran v předávacím protokolu. O průběhu předání a převzetí zboží smluvní strany vyhotoví předávací protokol, který bude obsahovat specifikaci zboží a předaných dokladů ke zboží, místo a datum předání, údaj o uvedení zboží do provozu a o proškolení obsluhy. V závěru bude uvedeno, zda kupující zboží přebírá či nikoliv, a pokud ne, z jakého důvodu.  </w:t>
      </w:r>
    </w:p>
    <w:p w14:paraId="17B26955"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nepřevzít zboží, bude-li zboží mít při předání vady, nebude-li zboží uvedeno do provozu včetně předvedení jeho plné funkčnosti, nebudou-li kupujícímu současně předány bez vad kompletní doklady ke zboží či nebude-li provedeno proškolení obsluhy.  </w:t>
      </w:r>
    </w:p>
    <w:p w14:paraId="44047BE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lastRenderedPageBreak/>
        <w:t xml:space="preserve">Kupující je oprávněn, nikoliv však povinen, převzít zboží i v případech uvedených v odst. 3.7 tohoto článku smlouvy. Jestliže kupující zboží od prodávajícího v takovém případě převezme, bude v předávacím protokolu stanovena lhůta pro odstranění vad, resp. pro dodatečné poskytnutí příslušného plnění. Převzetím zboží v takovém případě není dotčena povinnost prodávajícího k zaplacení smluvní pokuty dle odst. 8.1 čl. 8 této kupní smlouvy, a to až do doby odstranění vad či dodatečného poskytnutí chybějících plnění. </w:t>
      </w:r>
    </w:p>
    <w:p w14:paraId="7F29BEC4"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Kupující není povinen přijmout částečné plnění.</w:t>
      </w:r>
    </w:p>
    <w:p w14:paraId="4A1DD766" w14:textId="11BD74D9" w:rsidR="00E26A63"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Prodávající se zavazuje odvézt z místa dodání zboží veškeré obaly a bal</w:t>
      </w:r>
      <w:r w:rsidR="00974330">
        <w:rPr>
          <w:rFonts w:asciiTheme="minorHAnsi" w:hAnsiTheme="minorHAnsi" w:cstheme="minorHAnsi"/>
          <w:sz w:val="22"/>
          <w:szCs w:val="22"/>
        </w:rPr>
        <w:t>i</w:t>
      </w:r>
      <w:r w:rsidRPr="000861CB">
        <w:rPr>
          <w:rFonts w:asciiTheme="minorHAnsi" w:hAnsiTheme="minorHAnsi" w:cstheme="minorHAnsi"/>
          <w:sz w:val="22"/>
          <w:szCs w:val="22"/>
        </w:rPr>
        <w:t>cí materiál, v nichž bylo zboží zabaleno, a zajistit jejich likvidaci v souladu s právními předpisy.</w:t>
      </w:r>
    </w:p>
    <w:p w14:paraId="75DD4C80" w14:textId="77777777" w:rsidR="00E26A63" w:rsidRPr="00110B6E" w:rsidRDefault="00E26A63" w:rsidP="00E26A63">
      <w:pPr>
        <w:spacing w:after="120"/>
        <w:jc w:val="center"/>
        <w:rPr>
          <w:rFonts w:asciiTheme="minorHAnsi" w:hAnsiTheme="minorHAnsi" w:cstheme="minorHAnsi"/>
          <w:b/>
          <w:sz w:val="22"/>
          <w:szCs w:val="22"/>
        </w:rPr>
      </w:pPr>
    </w:p>
    <w:p w14:paraId="45CCD2A5"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4.</w:t>
      </w:r>
    </w:p>
    <w:p w14:paraId="5DB9DF6D"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Kupní cena a platební podmínky</w:t>
      </w:r>
    </w:p>
    <w:p w14:paraId="3EBD507C" w14:textId="77777777" w:rsidR="00E26A63" w:rsidRPr="00105DB6"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Cena je stanovena jako pevná, nejvýše přípustná a nepřekročitelná a musí zahrnovat veškeré náklady prodávajícího na plnění této smlouvy</w:t>
      </w:r>
      <w:r w:rsidRPr="00374178">
        <w:rPr>
          <w:rFonts w:asciiTheme="minorHAnsi" w:hAnsiTheme="minorHAnsi" w:cstheme="minorHAnsi"/>
          <w:sz w:val="22"/>
          <w:szCs w:val="22"/>
        </w:rPr>
        <w:t xml:space="preserve"> a zisk prodávajícího.</w:t>
      </w:r>
      <w:r w:rsidRPr="00110B6E">
        <w:rPr>
          <w:rFonts w:asciiTheme="minorHAnsi" w:hAnsiTheme="minorHAnsi" w:cstheme="minorHAnsi"/>
          <w:sz w:val="22"/>
          <w:szCs w:val="22"/>
        </w:rPr>
        <w:t xml:space="preserve"> </w:t>
      </w:r>
      <w:r w:rsidRPr="00374178">
        <w:rPr>
          <w:rFonts w:asciiTheme="minorHAnsi" w:hAnsiTheme="minorHAnsi" w:cstheme="minorHAnsi"/>
          <w:sz w:val="22"/>
          <w:szCs w:val="22"/>
        </w:rPr>
        <w:t>C</w:t>
      </w:r>
      <w:r w:rsidRPr="00110B6E">
        <w:rPr>
          <w:rFonts w:asciiTheme="minorHAnsi" w:hAnsiTheme="minorHAnsi" w:cstheme="minorHAnsi"/>
          <w:sz w:val="22"/>
          <w:szCs w:val="22"/>
        </w:rPr>
        <w:t xml:space="preserve">ena za dodávku zboží je </w:t>
      </w:r>
      <w:r w:rsidRPr="00105DB6">
        <w:rPr>
          <w:rFonts w:asciiTheme="minorHAnsi" w:hAnsiTheme="minorHAnsi" w:cstheme="minorHAnsi"/>
          <w:sz w:val="22"/>
          <w:szCs w:val="22"/>
        </w:rPr>
        <w:t>shodná s cenou, kterou prodávající nabídl v rámci výběrového řízení na tuto veřejnou zakázku:</w:t>
      </w:r>
    </w:p>
    <w:p w14:paraId="703F051E" w14:textId="4B31B49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bookmarkStart w:id="0" w:name="_Hlk130820485"/>
      <w:r w:rsidRPr="00105DB6">
        <w:rPr>
          <w:rFonts w:ascii="Calibri" w:hAnsi="Calibri" w:cs="Calibri"/>
          <w:sz w:val="22"/>
          <w:szCs w:val="22"/>
        </w:rPr>
        <w:t>Cena celkem bez DPH:</w:t>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Pr="00C00E6A">
        <w:rPr>
          <w:rFonts w:ascii="Calibri" w:hAnsi="Calibri" w:cs="Calibri"/>
          <w:b/>
          <w:bCs/>
          <w:sz w:val="22"/>
          <w:szCs w:val="22"/>
        </w:rPr>
        <w:t>,</w:t>
      </w:r>
      <w:r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CB451AD" w14:textId="43053559"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DPH:</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F664A17" w14:textId="3B0DA843"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Cena celkem včetně DPH: </w:t>
      </w:r>
      <w:r w:rsidRP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Pr="00105DB6">
        <w:rPr>
          <w:rFonts w:ascii="Calibri" w:hAnsi="Calibri" w:cs="Calibri"/>
          <w:b/>
          <w:bCs/>
          <w:sz w:val="22"/>
          <w:szCs w:val="22"/>
        </w:rPr>
        <w:t xml:space="preserve"> Kč</w:t>
      </w:r>
    </w:p>
    <w:p w14:paraId="6FB752FD" w14:textId="13A13BF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Slovy: </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Pr="00105DB6">
        <w:rPr>
          <w:rFonts w:ascii="Calibri" w:hAnsi="Calibri" w:cs="Calibri"/>
          <w:b/>
          <w:bCs/>
          <w:sz w:val="22"/>
          <w:szCs w:val="22"/>
        </w:rPr>
        <w:t xml:space="preserve"> korun českých</w:t>
      </w:r>
    </w:p>
    <w:bookmarkEnd w:id="0"/>
    <w:p w14:paraId="2AD56D7F" w14:textId="77777777" w:rsidR="00E26A63" w:rsidRPr="00110B6E" w:rsidRDefault="00E26A63" w:rsidP="00E26A63">
      <w:pPr>
        <w:ind w:right="283"/>
        <w:rPr>
          <w:rFonts w:asciiTheme="minorHAnsi" w:hAnsiTheme="minorHAnsi" w:cstheme="minorHAnsi"/>
          <w:sz w:val="22"/>
          <w:szCs w:val="22"/>
        </w:rPr>
      </w:pPr>
    </w:p>
    <w:p w14:paraId="58D6779A" w14:textId="77777777"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Celková kupní cena dle odst. 4.1 je položkově rozepsána v příloze č. 2 této kupní smlouvy. </w:t>
      </w:r>
    </w:p>
    <w:p w14:paraId="5D5839D8" w14:textId="0AF700C9" w:rsidR="00466E5F" w:rsidRPr="00466E5F" w:rsidRDefault="00E26A63" w:rsidP="00466E5F">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Cena může být měněna pouze v souvislosti se změnou daňových předpisů majících prokazatelný vliv na uvedenou cenu</w:t>
      </w:r>
      <w:r w:rsidR="000861CB">
        <w:rPr>
          <w:rFonts w:asciiTheme="minorHAnsi" w:hAnsiTheme="minorHAnsi" w:cstheme="minorHAnsi"/>
          <w:sz w:val="22"/>
          <w:szCs w:val="22"/>
        </w:rPr>
        <w:t xml:space="preserve"> a dále </w:t>
      </w:r>
      <w:r w:rsidR="000861CB" w:rsidRPr="000861CB">
        <w:rPr>
          <w:rFonts w:asciiTheme="minorHAnsi" w:hAnsiTheme="minorHAnsi" w:cstheme="minorHAnsi"/>
          <w:sz w:val="22"/>
          <w:szCs w:val="22"/>
        </w:rPr>
        <w:t xml:space="preserve">pouze za podmínek stanovených v odst. </w:t>
      </w:r>
      <w:r w:rsidR="000861CB">
        <w:rPr>
          <w:rFonts w:asciiTheme="minorHAnsi" w:hAnsiTheme="minorHAnsi" w:cstheme="minorHAnsi"/>
          <w:sz w:val="22"/>
          <w:szCs w:val="22"/>
        </w:rPr>
        <w:t>4</w:t>
      </w:r>
      <w:r w:rsidR="000861CB" w:rsidRPr="000861CB">
        <w:rPr>
          <w:rFonts w:asciiTheme="minorHAnsi" w:hAnsiTheme="minorHAnsi" w:cstheme="minorHAnsi"/>
          <w:sz w:val="22"/>
          <w:szCs w:val="22"/>
        </w:rPr>
        <w:t xml:space="preserve"> tohoto článku smlouvy</w:t>
      </w:r>
      <w:r w:rsidRPr="00110B6E">
        <w:rPr>
          <w:rFonts w:asciiTheme="minorHAnsi" w:hAnsiTheme="minorHAnsi" w:cstheme="minorHAnsi"/>
          <w:sz w:val="22"/>
          <w:szCs w:val="22"/>
        </w:rPr>
        <w:t>.</w:t>
      </w:r>
    </w:p>
    <w:p w14:paraId="15C04482" w14:textId="2B3EC682" w:rsidR="00466E5F" w:rsidRPr="00466E5F" w:rsidRDefault="00466E5F" w:rsidP="00466E5F">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466E5F">
        <w:rPr>
          <w:rFonts w:asciiTheme="minorHAnsi" w:hAnsiTheme="minorHAnsi" w:cstheme="minorHAnsi"/>
          <w:sz w:val="22"/>
          <w:szCs w:val="22"/>
        </w:rPr>
        <w:t xml:space="preserve">Kupující si vyhrazuje právo požadovat po prodávajícím změnu rozsahu, provedení a technických parametrů zboží, je-li to nutné k řádnému dosažení účelu sledovaného tou smlouvou, a prodávající je povinen na takovou změnu přistoupit. Jakékoliv takové změny zboží lze realizovat na základě písemného dodatku k této smlouvě uzavřeného v souladu se </w:t>
      </w:r>
      <w:r w:rsidRPr="00532D9D">
        <w:rPr>
          <w:rFonts w:asciiTheme="minorHAnsi" w:hAnsiTheme="minorHAnsi" w:cstheme="minorHAnsi"/>
          <w:sz w:val="22"/>
          <w:szCs w:val="22"/>
        </w:rPr>
        <w:t>ZZVZ</w:t>
      </w:r>
      <w:r w:rsidRPr="00466E5F">
        <w:rPr>
          <w:rFonts w:asciiTheme="minorHAnsi" w:hAnsiTheme="minorHAnsi" w:cstheme="minorHAnsi"/>
          <w:sz w:val="22"/>
          <w:szCs w:val="22"/>
        </w:rPr>
        <w:t>, v němž bude zejména sjednán rozsah změn zboží a jejich případný dopad na cenu sjednanou v této smlouvě a na dobu plnění.</w:t>
      </w:r>
    </w:p>
    <w:p w14:paraId="2F2B1016" w14:textId="4A9BB019"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Kupující se zavazuje uhradit prodávajícímu kupní cenu uvedenou v odstavci 4.1. tohoto článku na základě faktury</w:t>
      </w:r>
      <w:r w:rsidR="0011560F">
        <w:rPr>
          <w:rFonts w:asciiTheme="minorHAnsi" w:hAnsiTheme="minorHAnsi" w:cstheme="minorHAnsi"/>
          <w:sz w:val="22"/>
          <w:szCs w:val="22"/>
        </w:rPr>
        <w:t>,</w:t>
      </w:r>
      <w:r w:rsidRPr="00110B6E">
        <w:rPr>
          <w:rFonts w:asciiTheme="minorHAnsi" w:hAnsiTheme="minorHAnsi" w:cstheme="minorHAnsi"/>
          <w:sz w:val="22"/>
          <w:szCs w:val="22"/>
        </w:rPr>
        <w:t xml:space="preserve"> vystavené </w:t>
      </w:r>
      <w:r w:rsidR="0011560F">
        <w:rPr>
          <w:rFonts w:asciiTheme="minorHAnsi" w:hAnsiTheme="minorHAnsi" w:cstheme="minorHAnsi"/>
          <w:sz w:val="22"/>
          <w:szCs w:val="22"/>
        </w:rPr>
        <w:t xml:space="preserve">po splnění každé dílčí etapy, uvedené v odst. 1, čl. 3 této smlouvy, </w:t>
      </w:r>
      <w:r w:rsidRPr="00110B6E">
        <w:rPr>
          <w:rFonts w:asciiTheme="minorHAnsi" w:hAnsiTheme="minorHAnsi" w:cstheme="minorHAnsi"/>
          <w:sz w:val="22"/>
          <w:szCs w:val="22"/>
        </w:rPr>
        <w:t>v souladu s dalšími podmínkami uvedenými v této smlouvě.</w:t>
      </w:r>
    </w:p>
    <w:p w14:paraId="2214D95C" w14:textId="4EFE920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 xml:space="preserve">Lhůta splatnosti faktury je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kalendářních dnů ode dne prokazatelného doručení faktury kupujícímu.</w:t>
      </w:r>
    </w:p>
    <w:p w14:paraId="14E36F33" w14:textId="57FE6F94"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Pr>
          <w:rFonts w:asciiTheme="minorHAnsi" w:hAnsiTheme="minorHAnsi" w:cstheme="minorHAnsi"/>
          <w:sz w:val="22"/>
          <w:szCs w:val="22"/>
        </w:rPr>
        <w:t>Faktura</w:t>
      </w:r>
      <w:r w:rsidRPr="00110B6E">
        <w:rPr>
          <w:rFonts w:asciiTheme="minorHAnsi" w:hAnsiTheme="minorHAnsi" w:cstheme="minorHAnsi"/>
          <w:sz w:val="22"/>
          <w:szCs w:val="22"/>
        </w:rPr>
        <w:t xml:space="preserve"> musí mít náležitosti daňového dokladu dle zákona č. 235/2004 Sb., o dani z přidané hodnoty, ve znění pozdějších předpisů. Kromě těchto náležitostí je </w:t>
      </w:r>
      <w:r w:rsidR="004B7140">
        <w:rPr>
          <w:rFonts w:asciiTheme="minorHAnsi" w:hAnsiTheme="minorHAnsi" w:cstheme="minorHAnsi"/>
          <w:sz w:val="22"/>
          <w:szCs w:val="22"/>
        </w:rPr>
        <w:t>p</w:t>
      </w:r>
      <w:r w:rsidR="004B7140" w:rsidRPr="004B7140">
        <w:rPr>
          <w:rFonts w:asciiTheme="minorHAnsi" w:hAnsiTheme="minorHAnsi" w:cstheme="minorHAnsi"/>
          <w:sz w:val="22"/>
          <w:szCs w:val="22"/>
        </w:rPr>
        <w:t>rodávající</w:t>
      </w:r>
      <w:r w:rsidRPr="00110B6E">
        <w:rPr>
          <w:rFonts w:asciiTheme="minorHAnsi" w:hAnsiTheme="minorHAnsi" w:cstheme="minorHAnsi"/>
          <w:sz w:val="22"/>
          <w:szCs w:val="22"/>
        </w:rPr>
        <w:t xml:space="preserve"> povinen uvést ve faktuře i tyto údaje: </w:t>
      </w:r>
    </w:p>
    <w:p w14:paraId="742DA3A8"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číslo a datum vystavení faktury; </w:t>
      </w:r>
    </w:p>
    <w:p w14:paraId="15EC63B6"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specifikaci této smlouvy, a to uvedením data jejího uzavření;</w:t>
      </w:r>
    </w:p>
    <w:p w14:paraId="28BA0460"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označení banky a číslo účtu, na který musí být zaplaceno; </w:t>
      </w:r>
    </w:p>
    <w:p w14:paraId="7C0EBBE4" w14:textId="77777777" w:rsidR="00105DB6" w:rsidRDefault="00E26A63" w:rsidP="00105DB6">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lhůtu splatnosti faktury; </w:t>
      </w:r>
    </w:p>
    <w:p w14:paraId="4877DF5A" w14:textId="71EC2A15" w:rsidR="00E26A63" w:rsidRPr="00105DB6" w:rsidRDefault="00E26A63" w:rsidP="005709FE">
      <w:pPr>
        <w:pStyle w:val="Odstavecseseznamem"/>
        <w:numPr>
          <w:ilvl w:val="0"/>
          <w:numId w:val="20"/>
        </w:numPr>
        <w:tabs>
          <w:tab w:val="left" w:pos="774"/>
        </w:tabs>
        <w:spacing w:after="120"/>
        <w:ind w:left="993" w:hanging="219"/>
        <w:jc w:val="both"/>
        <w:rPr>
          <w:rFonts w:asciiTheme="minorHAnsi" w:hAnsiTheme="minorHAnsi" w:cstheme="minorHAnsi"/>
          <w:sz w:val="22"/>
          <w:szCs w:val="22"/>
        </w:rPr>
      </w:pPr>
      <w:r w:rsidRPr="00105DB6">
        <w:rPr>
          <w:rFonts w:asciiTheme="minorHAnsi" w:hAnsiTheme="minorHAnsi" w:cstheme="minorHAnsi"/>
          <w:sz w:val="22"/>
          <w:szCs w:val="22"/>
        </w:rPr>
        <w:lastRenderedPageBreak/>
        <w:t>název projektu</w:t>
      </w:r>
      <w:r w:rsidR="00CD5397">
        <w:rPr>
          <w:rFonts w:asciiTheme="minorHAnsi" w:hAnsiTheme="minorHAnsi" w:cstheme="minorHAnsi"/>
          <w:sz w:val="22"/>
          <w:szCs w:val="22"/>
        </w:rPr>
        <w:t>:</w:t>
      </w:r>
      <w:r w:rsidRPr="00105DB6">
        <w:rPr>
          <w:rFonts w:asciiTheme="minorHAnsi" w:hAnsiTheme="minorHAnsi" w:cstheme="minorHAnsi"/>
          <w:sz w:val="22"/>
          <w:szCs w:val="22"/>
        </w:rPr>
        <w:t xml:space="preserve"> „</w:t>
      </w:r>
      <w:r w:rsidR="004F0E07" w:rsidRPr="004F0E07">
        <w:rPr>
          <w:rFonts w:asciiTheme="minorHAnsi" w:hAnsiTheme="minorHAnsi" w:cstheme="minorHAnsi"/>
          <w:sz w:val="22"/>
          <w:szCs w:val="22"/>
        </w:rPr>
        <w:t xml:space="preserve">Modernizace odborných </w:t>
      </w:r>
      <w:proofErr w:type="gramStart"/>
      <w:r w:rsidR="004F0E07" w:rsidRPr="004F0E07">
        <w:rPr>
          <w:rFonts w:asciiTheme="minorHAnsi" w:hAnsiTheme="minorHAnsi" w:cstheme="minorHAnsi"/>
          <w:sz w:val="22"/>
          <w:szCs w:val="22"/>
        </w:rPr>
        <w:t>učeben - Základní</w:t>
      </w:r>
      <w:proofErr w:type="gramEnd"/>
      <w:r w:rsidR="004F0E07" w:rsidRPr="004F0E07">
        <w:rPr>
          <w:rFonts w:asciiTheme="minorHAnsi" w:hAnsiTheme="minorHAnsi" w:cstheme="minorHAnsi"/>
          <w:sz w:val="22"/>
          <w:szCs w:val="22"/>
        </w:rPr>
        <w:t xml:space="preserve"> škola kpt. Jaroše, Trutnov, Gorkého 38“, </w:t>
      </w:r>
      <w:proofErr w:type="spellStart"/>
      <w:r w:rsidR="004F0E07" w:rsidRPr="004F0E07">
        <w:rPr>
          <w:rFonts w:asciiTheme="minorHAnsi" w:hAnsiTheme="minorHAnsi" w:cstheme="minorHAnsi"/>
          <w:sz w:val="22"/>
          <w:szCs w:val="22"/>
        </w:rPr>
        <w:t>reg</w:t>
      </w:r>
      <w:proofErr w:type="spellEnd"/>
      <w:r w:rsidR="004F0E07" w:rsidRPr="004F0E07">
        <w:rPr>
          <w:rFonts w:asciiTheme="minorHAnsi" w:hAnsiTheme="minorHAnsi" w:cstheme="minorHAnsi"/>
          <w:sz w:val="22"/>
          <w:szCs w:val="22"/>
        </w:rPr>
        <w:t>. č.: CZ.06.04.01/00/22_111/0001622</w:t>
      </w:r>
      <w:r w:rsidRPr="00105DB6">
        <w:rPr>
          <w:rFonts w:asciiTheme="minorHAnsi" w:hAnsiTheme="minorHAnsi" w:cstheme="minorHAnsi"/>
          <w:sz w:val="22"/>
          <w:szCs w:val="22"/>
        </w:rPr>
        <w:t xml:space="preserve">. </w:t>
      </w:r>
    </w:p>
    <w:p w14:paraId="39C0641A" w14:textId="77777777" w:rsidR="00E26A63" w:rsidRPr="00110B6E" w:rsidRDefault="00E26A63" w:rsidP="00E26A63">
      <w:pPr>
        <w:pStyle w:val="Odstavecseseznamem"/>
        <w:tabs>
          <w:tab w:val="left" w:pos="0"/>
        </w:tabs>
        <w:spacing w:after="120"/>
        <w:ind w:left="567"/>
        <w:jc w:val="both"/>
        <w:rPr>
          <w:rFonts w:asciiTheme="minorHAnsi" w:hAnsiTheme="minorHAnsi" w:cstheme="minorHAnsi"/>
          <w:sz w:val="22"/>
          <w:szCs w:val="22"/>
        </w:rPr>
      </w:pPr>
      <w:r w:rsidRPr="00110B6E">
        <w:rPr>
          <w:rFonts w:asciiTheme="minorHAnsi" w:hAnsiTheme="minorHAnsi" w:cstheme="minorHAnsi"/>
          <w:sz w:val="22"/>
          <w:szCs w:val="22"/>
        </w:rPr>
        <w:t xml:space="preserve">Nedílnou součástí faktury za zboží bude předávací protokol podepsaný ředitelem </w:t>
      </w:r>
      <w:r>
        <w:rPr>
          <w:rFonts w:asciiTheme="minorHAnsi" w:hAnsiTheme="minorHAnsi" w:cstheme="minorHAnsi"/>
          <w:sz w:val="22"/>
          <w:szCs w:val="22"/>
        </w:rPr>
        <w:t>školy</w:t>
      </w:r>
      <w:r w:rsidRPr="00110B6E">
        <w:rPr>
          <w:rFonts w:asciiTheme="minorHAnsi" w:hAnsiTheme="minorHAnsi" w:cstheme="minorHAnsi"/>
          <w:sz w:val="22"/>
          <w:szCs w:val="22"/>
        </w:rPr>
        <w:t>. Bez příslušného předávacího protokolu je faktura neúplná.</w:t>
      </w:r>
    </w:p>
    <w:p w14:paraId="24CD1336" w14:textId="3A9FE8F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že jím vystaven</w:t>
      </w:r>
      <w:r>
        <w:rPr>
          <w:rFonts w:asciiTheme="minorHAnsi" w:hAnsiTheme="minorHAnsi" w:cstheme="minorHAnsi"/>
          <w:sz w:val="22"/>
          <w:szCs w:val="22"/>
        </w:rPr>
        <w:t>á</w:t>
      </w:r>
      <w:r w:rsidRPr="00110B6E">
        <w:rPr>
          <w:rFonts w:asciiTheme="minorHAnsi" w:hAnsiTheme="minorHAnsi" w:cstheme="minorHAnsi"/>
          <w:sz w:val="22"/>
          <w:szCs w:val="22"/>
        </w:rPr>
        <w:t xml:space="preserve"> faktur</w:t>
      </w:r>
      <w:r>
        <w:rPr>
          <w:rFonts w:asciiTheme="minorHAnsi" w:hAnsiTheme="minorHAnsi" w:cstheme="minorHAnsi"/>
          <w:sz w:val="22"/>
          <w:szCs w:val="22"/>
        </w:rPr>
        <w:t>a</w:t>
      </w:r>
      <w:r w:rsidRPr="00110B6E">
        <w:rPr>
          <w:rFonts w:asciiTheme="minorHAnsi" w:hAnsiTheme="minorHAnsi" w:cstheme="minorHAnsi"/>
          <w:sz w:val="22"/>
          <w:szCs w:val="22"/>
        </w:rPr>
        <w:t xml:space="preserve"> bud</w:t>
      </w:r>
      <w:r>
        <w:rPr>
          <w:rFonts w:asciiTheme="minorHAnsi" w:hAnsiTheme="minorHAnsi" w:cstheme="minorHAnsi"/>
          <w:sz w:val="22"/>
          <w:szCs w:val="22"/>
        </w:rPr>
        <w:t>e</w:t>
      </w:r>
      <w:r w:rsidRPr="00110B6E">
        <w:rPr>
          <w:rFonts w:asciiTheme="minorHAnsi" w:hAnsiTheme="minorHAnsi" w:cstheme="minorHAnsi"/>
          <w:sz w:val="22"/>
          <w:szCs w:val="22"/>
        </w:rPr>
        <w:t xml:space="preserve"> obsahovat všechny náležitosti, které jsou stanoveny obecně závaznými právními předpisy a smluvními ujednáními. Bude-li faktura vystavena v rozporu s touto smlouvou, nebo bude-li obsahovat chybné údaje či jiné nedostatky, je kupující oprávněn fakturu vrátit prodávajícímu do doby její splatnosti s výzvou k opravě. V takovém případě je prodávající povinen vystavit fakturu novou. Doba splatnosti opravené nebo doplněné faktury v délce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dnů počne běžet dnem jejího doručení kupujícímu.</w:t>
      </w:r>
    </w:p>
    <w:p w14:paraId="6A66C952"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Kupní cena je uhrazena dnem odepsání příslušné částky ve prospěch účtu prodávajícího.</w:t>
      </w:r>
    </w:p>
    <w:p w14:paraId="04462C4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dále prohlašuje a potvrzuje, že k datu podpisu této smlouvy není označen správcem daně za nespolehlivého plátce a současně prohlašuje, že veškeré bankovní účty jím uváděné při smluvním styku s kupujícím, na které mají být úhrady za uskutečněná zdanitelná plnění vyplývající ze smlouvy hrazeny, již byly správci daně řádně oznámeny a jsou řádně zveřejněny v Registru plátců DPH v souladu se zákonem o dani z přidané hodnoty (dále jen „spolehlivý bankovní účet“).</w:t>
      </w:r>
    </w:p>
    <w:p w14:paraId="131E53D4"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D8294E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518DE04A" w14:textId="77777777" w:rsidR="000977F1" w:rsidRPr="000977F1" w:rsidRDefault="00E26A63" w:rsidP="000977F1">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110B6E">
        <w:rPr>
          <w:rFonts w:asciiTheme="minorHAnsi" w:hAnsiTheme="minorHAnsi" w:cstheme="minorHAnsi"/>
          <w:sz w:val="22"/>
          <w:szCs w:val="22"/>
        </w:rPr>
        <w:t>ust</w:t>
      </w:r>
      <w:proofErr w:type="spellEnd"/>
      <w:r w:rsidRPr="00110B6E">
        <w:rPr>
          <w:rFonts w:asciiTheme="minorHAnsi" w:hAnsiTheme="minorHAnsi" w:cstheme="minorHAnsi"/>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110B6E">
        <w:rPr>
          <w:rFonts w:asciiTheme="minorHAnsi" w:hAnsiTheme="minorHAnsi" w:cstheme="minorHAnsi"/>
          <w:iCs/>
          <w:noProof/>
          <w:sz w:val="22"/>
          <w:szCs w:val="22"/>
          <w:lang w:val="en-US"/>
        </w:rPr>
        <w:t>Postup dle tohoto odstavce se považuje za řádné splnění závazků kupujícího uhradit sjednanou kupní cenu a souvisejících plnění dle této smlouvy.</w:t>
      </w:r>
    </w:p>
    <w:p w14:paraId="195D7A39" w14:textId="77777777" w:rsidR="00E26A63" w:rsidRPr="00110B6E" w:rsidRDefault="00E26A63" w:rsidP="00E26A63">
      <w:pPr>
        <w:spacing w:after="120"/>
        <w:jc w:val="center"/>
        <w:rPr>
          <w:rFonts w:asciiTheme="minorHAnsi" w:hAnsiTheme="minorHAnsi" w:cstheme="minorHAnsi"/>
          <w:b/>
          <w:sz w:val="22"/>
          <w:szCs w:val="22"/>
        </w:rPr>
      </w:pPr>
    </w:p>
    <w:p w14:paraId="32269C79"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5.</w:t>
      </w:r>
    </w:p>
    <w:p w14:paraId="0E4D978A"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 xml:space="preserve">Vlastnictví zboží, přechod nebezpečí škody na zboží </w:t>
      </w:r>
    </w:p>
    <w:p w14:paraId="51BB4AD8" w14:textId="77777777" w:rsidR="00E26A63" w:rsidRPr="00110B6E" w:rsidRDefault="00E26A63" w:rsidP="00E26A63">
      <w:pPr>
        <w:pStyle w:val="Zkladntext21"/>
        <w:numPr>
          <w:ilvl w:val="0"/>
          <w:numId w:val="4"/>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Vlastnické právo i nebezpečí škody na zboží přechází z prodávajícího na kupujícího okamžikem předání a převzetí zboží dle této smlouvy.</w:t>
      </w:r>
    </w:p>
    <w:p w14:paraId="193325C6" w14:textId="79269EC0" w:rsidR="00E26A63" w:rsidRDefault="00E26A63" w:rsidP="00E26A63">
      <w:pPr>
        <w:pStyle w:val="Zkladntext21"/>
        <w:spacing w:after="120"/>
        <w:ind w:left="709" w:hanging="709"/>
        <w:jc w:val="center"/>
        <w:rPr>
          <w:rFonts w:asciiTheme="minorHAnsi" w:hAnsiTheme="minorHAnsi" w:cstheme="minorHAnsi"/>
          <w:b/>
          <w:sz w:val="22"/>
          <w:szCs w:val="22"/>
        </w:rPr>
      </w:pPr>
    </w:p>
    <w:p w14:paraId="5A3CE695"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6.</w:t>
      </w:r>
    </w:p>
    <w:p w14:paraId="6D66D12C"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lastRenderedPageBreak/>
        <w:t>Záruka a reklamace</w:t>
      </w:r>
    </w:p>
    <w:p w14:paraId="1C73662B" w14:textId="77777777"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odpovídá za veškeré vady zboží, které má v okamžiku jeho předání a převzetí kupujícím, </w:t>
      </w:r>
      <w:r w:rsidRPr="00110B6E">
        <w:rPr>
          <w:rFonts w:asciiTheme="minorHAnsi" w:hAnsiTheme="minorHAnsi" w:cstheme="minorHAnsi"/>
          <w:color w:val="auto"/>
          <w:sz w:val="22"/>
          <w:szCs w:val="22"/>
        </w:rPr>
        <w:t>a to bez ohledu na to, v jakém rozsahu provedl kupující prohlídku po dodání a kdy mohly být vady zjištěny, to vše za podmínky, pokud kupující oznámil vadu ve lhůtách dle odstavce 6.4. této smlouvy. Vadou zboží se rozumí zejména odchylka v kvalitě dodávaného zboží nebo odchylka proti objednanému druhu či množství, jakož i vada obalu, ve kterém je zboží dodáváno.</w:t>
      </w:r>
    </w:p>
    <w:p w14:paraId="122349BA" w14:textId="2C385CE9"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se zavazuje, že zboží bude po záruční dobu způsobilé ke sjednanému účelu užití dle odstavce 2.6. této smlouvy a že bude plně funkční. Záruční doba činí </w:t>
      </w:r>
      <w:r w:rsidR="00466E5F">
        <w:rPr>
          <w:rFonts w:asciiTheme="minorHAnsi" w:hAnsiTheme="minorHAnsi" w:cstheme="minorHAnsi"/>
          <w:sz w:val="22"/>
          <w:szCs w:val="22"/>
        </w:rPr>
        <w:t xml:space="preserve">min. </w:t>
      </w:r>
      <w:r w:rsidRPr="00110B6E">
        <w:rPr>
          <w:rFonts w:asciiTheme="minorHAnsi" w:hAnsiTheme="minorHAnsi" w:cstheme="minorHAnsi"/>
          <w:sz w:val="22"/>
          <w:szCs w:val="22"/>
        </w:rPr>
        <w:t xml:space="preserve">24 měsíců </w:t>
      </w:r>
      <w:r w:rsidR="00466E5F">
        <w:rPr>
          <w:rFonts w:asciiTheme="minorHAnsi" w:hAnsiTheme="minorHAnsi" w:cstheme="minorHAnsi"/>
          <w:sz w:val="22"/>
          <w:szCs w:val="22"/>
        </w:rPr>
        <w:t xml:space="preserve">(není-li v příloze č. 1 smlouvy stanoveno jinak) </w:t>
      </w:r>
      <w:r w:rsidRPr="00110B6E">
        <w:rPr>
          <w:rFonts w:asciiTheme="minorHAnsi" w:hAnsiTheme="minorHAnsi" w:cstheme="minorHAnsi"/>
          <w:sz w:val="22"/>
          <w:szCs w:val="22"/>
        </w:rPr>
        <w:t xml:space="preserve">a začíná běžet </w:t>
      </w:r>
      <w:r w:rsidR="00004F64">
        <w:rPr>
          <w:rFonts w:asciiTheme="minorHAnsi" w:hAnsiTheme="minorHAnsi" w:cstheme="minorHAnsi"/>
          <w:sz w:val="22"/>
          <w:szCs w:val="22"/>
        </w:rPr>
        <w:t xml:space="preserve">okamžikem </w:t>
      </w:r>
      <w:r w:rsidRPr="00110B6E">
        <w:rPr>
          <w:rFonts w:asciiTheme="minorHAnsi" w:hAnsiTheme="minorHAnsi" w:cstheme="minorHAnsi"/>
          <w:sz w:val="22"/>
          <w:szCs w:val="22"/>
        </w:rPr>
        <w:t xml:space="preserve">předání a převzetí zboží. </w:t>
      </w:r>
    </w:p>
    <w:p w14:paraId="4F8C4EFE" w14:textId="77777777" w:rsidR="005C3C7B" w:rsidRDefault="00E26A63" w:rsidP="005C3C7B">
      <w:pPr>
        <w:pStyle w:val="Bezmezer"/>
        <w:spacing w:after="120"/>
        <w:ind w:left="708"/>
        <w:jc w:val="both"/>
        <w:rPr>
          <w:rFonts w:asciiTheme="minorHAnsi" w:hAnsiTheme="minorHAnsi" w:cstheme="minorHAnsi"/>
        </w:rPr>
      </w:pPr>
      <w:r w:rsidRPr="00110B6E">
        <w:rPr>
          <w:rFonts w:asciiTheme="minorHAnsi" w:hAnsiTheme="minorHAnsi" w:cstheme="minorHAnsi"/>
        </w:rPr>
        <w:t>V případě převzetí zboží s vadami záruční doba neskončí dříve než 24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43E90B7C" w14:textId="54BF51F2" w:rsidR="00E26A63" w:rsidRPr="00110B6E" w:rsidRDefault="00E26A63" w:rsidP="005C3C7B">
      <w:pPr>
        <w:pStyle w:val="Bezmezer"/>
        <w:numPr>
          <w:ilvl w:val="0"/>
          <w:numId w:val="5"/>
        </w:numPr>
        <w:spacing w:after="120"/>
        <w:ind w:hanging="720"/>
        <w:jc w:val="both"/>
        <w:rPr>
          <w:rFonts w:asciiTheme="minorHAnsi" w:hAnsiTheme="minorHAnsi" w:cstheme="minorHAnsi"/>
        </w:rPr>
      </w:pPr>
      <w:r w:rsidRPr="00110B6E">
        <w:rPr>
          <w:rFonts w:asciiTheme="minorHAnsi" w:hAnsiTheme="minorHAnsi" w:cstheme="minorHAnsi"/>
        </w:rPr>
        <w:t xml:space="preserve">Kupující je povinen každý výskyt vady zjištěný v záruční době bez zbytečného odkladu po jejím zjištění, nejpozději však do konce záruční doby písemně na e-mail prodávajícího </w:t>
      </w:r>
      <w:r w:rsidRPr="00110B6E">
        <w:rPr>
          <w:rFonts w:asciiTheme="minorHAnsi" w:hAnsiTheme="minorHAnsi" w:cstheme="minorHAnsi"/>
          <w:highlight w:val="yellow"/>
        </w:rPr>
        <w:t>____@_____</w:t>
      </w:r>
      <w:r w:rsidRPr="00110B6E">
        <w:rPr>
          <w:rFonts w:asciiTheme="minorHAnsi" w:hAnsiTheme="minorHAnsi" w:cstheme="minorHAnsi"/>
        </w:rPr>
        <w:t xml:space="preserve"> (dále jen „reklamace“), přičemž v oznámení vadu popíše a způsob, jakým požaduje vadu odstranit. Kupující je oprávněn požadovat odstranění vady: </w:t>
      </w:r>
    </w:p>
    <w:p w14:paraId="5E6A6066"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opravou, je-li vada tímto způsobem odstranitelná, nebo</w:t>
      </w:r>
    </w:p>
    <w:p w14:paraId="3201066B"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dodáním nového plnění, není-li vada opravou odstranitelná.</w:t>
      </w:r>
    </w:p>
    <w:p w14:paraId="6C5FF6C8" w14:textId="77777777" w:rsidR="00E26A63" w:rsidRPr="00110B6E" w:rsidRDefault="00E26A63" w:rsidP="00E26A63">
      <w:pPr>
        <w:pStyle w:val="Bezmezer"/>
        <w:spacing w:after="120"/>
        <w:ind w:left="709" w:hanging="709"/>
        <w:jc w:val="both"/>
        <w:rPr>
          <w:rFonts w:asciiTheme="minorHAnsi" w:hAnsiTheme="minorHAnsi" w:cstheme="minorHAnsi"/>
        </w:rPr>
      </w:pPr>
      <w:r w:rsidRPr="00110B6E">
        <w:rPr>
          <w:rFonts w:asciiTheme="minorHAnsi" w:hAnsiTheme="minorHAnsi" w:cstheme="minorHAnsi"/>
        </w:rPr>
        <w:tab/>
        <w:t>V případě, že stejná vada vznikne v průběhu záruční doby na jednotlivém zboží nejméně podruhé nebo vznikne-li na jednom zboží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88B5489" w14:textId="77777777" w:rsidR="00E26A63" w:rsidRPr="005709FE" w:rsidRDefault="00E26A63" w:rsidP="00E26A63">
      <w:pPr>
        <w:pStyle w:val="Bezmezer"/>
        <w:spacing w:after="120"/>
        <w:ind w:left="709"/>
        <w:jc w:val="both"/>
        <w:rPr>
          <w:rFonts w:asciiTheme="minorHAnsi" w:hAnsiTheme="minorHAnsi" w:cstheme="minorHAnsi"/>
        </w:rPr>
      </w:pPr>
      <w:r w:rsidRPr="00110B6E">
        <w:rPr>
          <w:rFonts w:asciiTheme="minorHAnsi" w:hAnsiTheme="minorHAnsi" w:cstheme="minorHAnsi"/>
        </w:rPr>
        <w:t xml:space="preserve">I </w:t>
      </w:r>
      <w:r w:rsidRPr="005709FE">
        <w:rPr>
          <w:rFonts w:asciiTheme="minorHAnsi" w:hAnsiTheme="minorHAnsi" w:cstheme="minorHAnsi"/>
        </w:rPr>
        <w:t>reklamace odeslaná kupujícím poslední den záruční doby se považuje za včas uplatněnou.</w:t>
      </w:r>
    </w:p>
    <w:p w14:paraId="0B6092CF" w14:textId="77777777" w:rsidR="005C3C7B" w:rsidRDefault="00E26A63" w:rsidP="005C3C7B">
      <w:pPr>
        <w:pStyle w:val="Bezmezer"/>
        <w:numPr>
          <w:ilvl w:val="1"/>
          <w:numId w:val="34"/>
        </w:numPr>
        <w:spacing w:after="120"/>
        <w:ind w:left="709" w:hanging="709"/>
        <w:jc w:val="both"/>
        <w:rPr>
          <w:rFonts w:asciiTheme="minorHAnsi" w:hAnsiTheme="minorHAnsi" w:cstheme="minorHAnsi"/>
        </w:rPr>
      </w:pPr>
      <w:r w:rsidRPr="005709FE">
        <w:rPr>
          <w:rFonts w:asciiTheme="minorHAnsi" w:hAnsiTheme="minorHAnsi" w:cstheme="minorHAnsi"/>
        </w:rPr>
        <w:t>Záruční doba neběží po dobu, po kterou kupující nemůže užívat zboží pro vady, za které odpovídá prodávající, jakož i po dobu, po kterou prodávající odstraňuje vady zboží</w:t>
      </w:r>
      <w:r w:rsidR="005C3C7B">
        <w:rPr>
          <w:rFonts w:asciiTheme="minorHAnsi" w:hAnsiTheme="minorHAnsi" w:cstheme="minorHAnsi"/>
        </w:rPr>
        <w:t>.</w:t>
      </w:r>
    </w:p>
    <w:p w14:paraId="1DDF8FFB" w14:textId="3844132D" w:rsid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 xml:space="preserve">V případě uplatnění reklamace zboží se prodávající zavazuje, že doba nástupu servisního technika na opravu bude maximálně do </w:t>
      </w:r>
      <w:r w:rsidR="005709FE" w:rsidRPr="005C3C7B">
        <w:rPr>
          <w:rFonts w:asciiTheme="minorHAnsi" w:hAnsiTheme="minorHAnsi" w:cstheme="minorHAnsi"/>
        </w:rPr>
        <w:t>48</w:t>
      </w:r>
      <w:r w:rsidRPr="005C3C7B">
        <w:rPr>
          <w:rFonts w:asciiTheme="minorHAnsi" w:hAnsiTheme="minorHAnsi" w:cstheme="minorHAnsi"/>
        </w:rPr>
        <w:t xml:space="preserve"> hodin od </w:t>
      </w:r>
      <w:r w:rsidR="00004F64">
        <w:rPr>
          <w:rFonts w:asciiTheme="minorHAnsi" w:hAnsiTheme="minorHAnsi" w:cstheme="minorHAnsi"/>
        </w:rPr>
        <w:t xml:space="preserve">doručení emailu s </w:t>
      </w:r>
      <w:r w:rsidRPr="005C3C7B">
        <w:rPr>
          <w:rFonts w:asciiTheme="minorHAnsi" w:hAnsiTheme="minorHAnsi" w:cstheme="minorHAnsi"/>
        </w:rPr>
        <w:t>uplatnění</w:t>
      </w:r>
      <w:r w:rsidR="00004F64">
        <w:rPr>
          <w:rFonts w:asciiTheme="minorHAnsi" w:hAnsiTheme="minorHAnsi" w:cstheme="minorHAnsi"/>
        </w:rPr>
        <w:t>m</w:t>
      </w:r>
      <w:r w:rsidRPr="005C3C7B">
        <w:rPr>
          <w:rFonts w:asciiTheme="minorHAnsi" w:hAnsiTheme="minorHAnsi" w:cstheme="minorHAnsi"/>
        </w:rPr>
        <w:t xml:space="preserve"> reklamace prodávajícímu, a to do místa umístění vadného zboží. </w:t>
      </w:r>
    </w:p>
    <w:p w14:paraId="4DD8179C" w14:textId="2C489393" w:rsidR="00E26A63" w:rsidRP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Jde-li o vadu odstranitelnou, zavazuje se prodávající tuto odstranit a uhradit veškeré související náklady nejpozději do 96 hodin ode dne uplatnění reklamace u prodávajícího postupem dle odstavce 6.</w:t>
      </w:r>
      <w:r w:rsidR="005C3C7B">
        <w:rPr>
          <w:rFonts w:asciiTheme="minorHAnsi" w:hAnsiTheme="minorHAnsi" w:cstheme="minorHAnsi"/>
        </w:rPr>
        <w:t>3</w:t>
      </w:r>
      <w:r w:rsidRPr="005C3C7B">
        <w:rPr>
          <w:rFonts w:asciiTheme="minorHAnsi" w:hAnsiTheme="minorHAnsi" w:cstheme="minorHAnsi"/>
        </w:rPr>
        <w:t xml:space="preserve">. této smlouvy. </w:t>
      </w:r>
    </w:p>
    <w:p w14:paraId="760EA7DE" w14:textId="175FF10D" w:rsidR="00E26A63" w:rsidRPr="005709F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709FE">
        <w:rPr>
          <w:rFonts w:asciiTheme="minorHAnsi" w:hAnsiTheme="minorHAnsi" w:cstheme="minorHAnsi"/>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EB6DF5">
        <w:rPr>
          <w:rFonts w:asciiTheme="minorHAnsi" w:hAnsiTheme="minorHAnsi" w:cstheme="minorHAnsi"/>
          <w:sz w:val="22"/>
          <w:szCs w:val="22"/>
        </w:rPr>
        <w:t>48</w:t>
      </w:r>
      <w:r w:rsidRPr="005709FE">
        <w:rPr>
          <w:rFonts w:asciiTheme="minorHAnsi" w:hAnsiTheme="minorHAnsi" w:cstheme="minorHAnsi"/>
          <w:sz w:val="22"/>
          <w:szCs w:val="22"/>
        </w:rPr>
        <w:t xml:space="preserve"> hodin od uplynutí lhůty k odstranění vady až do doby úplného vyřízení reklamace náhradní zboží ve stejné jakosti, provedení a kvalitě, a to bezplatně. Dovoz a odvoz náhradního zboží zajistí prodávající na vlastní náklady.</w:t>
      </w:r>
    </w:p>
    <w:p w14:paraId="2B4AD494" w14:textId="0951135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Ukáže-li se reklamovaná vada jako neodstranitelná, zavazuje se prodávající bez zbytečného odkladu o této skutečnosti informovat kupujícího a dodat kupujícímu v co nejkratším termínu bezplatně náhradní zboží, nejpozději však do 1 týdne ode dne, kdy prodávající kupujícího o této skutečnosti informoval a převést vlastnické právo k náhradnímu zboží na kupujícího. Náhradní </w:t>
      </w:r>
      <w:r w:rsidRPr="00110B6E">
        <w:rPr>
          <w:rFonts w:asciiTheme="minorHAnsi" w:hAnsiTheme="minorHAnsi" w:cstheme="minorHAnsi"/>
          <w:sz w:val="22"/>
          <w:szCs w:val="22"/>
        </w:rPr>
        <w:lastRenderedPageBreak/>
        <w:t>zboží musí splňovat veškeré požadavky kupujícího na jakost, provedení a kvalitu, jakož i další specifikace a podmínky stanovené touto smlouvou pro původně dodaný zboží, při zachování totožných či lepších parametrů. V takovém případě počíná běžet na náhradní zboží nová záruční doba dle odstavce 6.</w:t>
      </w:r>
      <w:r w:rsidR="00004F64">
        <w:rPr>
          <w:rFonts w:asciiTheme="minorHAnsi" w:hAnsiTheme="minorHAnsi" w:cstheme="minorHAnsi"/>
          <w:sz w:val="22"/>
          <w:szCs w:val="22"/>
        </w:rPr>
        <w:t>2</w:t>
      </w:r>
      <w:r w:rsidRPr="00110B6E">
        <w:rPr>
          <w:rFonts w:asciiTheme="minorHAnsi" w:hAnsiTheme="minorHAnsi" w:cstheme="minorHAnsi"/>
          <w:sz w:val="22"/>
          <w:szCs w:val="22"/>
        </w:rPr>
        <w:t xml:space="preserve">.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 </w:t>
      </w:r>
    </w:p>
    <w:p w14:paraId="70C9FF04"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14:paraId="104920B6"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60789B17"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 Prodávající je povinen v rámci odstranění vad </w:t>
      </w:r>
      <w:r>
        <w:rPr>
          <w:rFonts w:asciiTheme="minorHAnsi" w:hAnsiTheme="minorHAnsi" w:cstheme="minorHAnsi"/>
          <w:sz w:val="22"/>
          <w:szCs w:val="22"/>
        </w:rPr>
        <w:t>z</w:t>
      </w:r>
      <w:r w:rsidRPr="00110B6E">
        <w:rPr>
          <w:rFonts w:asciiTheme="minorHAnsi" w:hAnsiTheme="minorHAnsi" w:cstheme="minorHAnsi"/>
          <w:sz w:val="22"/>
          <w:szCs w:val="22"/>
        </w:rPr>
        <w:t xml:space="preserve">boží použít pouze takové náhradní nebo montážní díly a materiál, které jsou originální nebo oficiálně doporučené (schválené) výrobcem zboží, nedohodnou-li se strany výslovně jinak.    </w:t>
      </w:r>
    </w:p>
    <w:p w14:paraId="5BDD4B53" w14:textId="77777777" w:rsid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Další práva kupujícího vyplývající ze záruky za jakost dle obecných právních předpisů, zejména § 2113 a násl. občanského zákoníku nejsou ujednáními této smlouvy dotčena ani omezena.</w:t>
      </w:r>
    </w:p>
    <w:p w14:paraId="4BD2A308" w14:textId="5B117FBA" w:rsidR="00E26A63" w:rsidRP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C3C7B">
        <w:rPr>
          <w:rFonts w:asciiTheme="minorHAnsi" w:hAnsiTheme="minorHAnsi" w:cstheme="minorHAnsi"/>
          <w:sz w:val="22"/>
          <w:szCs w:val="22"/>
        </w:rPr>
        <w:t>Další práva kupujícího z vadného plnění dle obecných právních předpisů, zejména § 2099 a násl. občanského zákoníku nejsou ujednáními této smlouvy dotčena ani omezen</w:t>
      </w:r>
      <w:r w:rsidR="0060453C">
        <w:rPr>
          <w:rFonts w:asciiTheme="minorHAnsi" w:hAnsiTheme="minorHAnsi" w:cstheme="minorHAnsi"/>
          <w:sz w:val="22"/>
          <w:szCs w:val="22"/>
        </w:rPr>
        <w:t>a</w:t>
      </w:r>
      <w:r w:rsidRPr="005C3C7B">
        <w:rPr>
          <w:rFonts w:asciiTheme="minorHAnsi" w:hAnsiTheme="minorHAnsi" w:cstheme="minorHAnsi"/>
          <w:sz w:val="22"/>
          <w:szCs w:val="22"/>
        </w:rPr>
        <w:t>.</w:t>
      </w:r>
    </w:p>
    <w:p w14:paraId="6AC53F9F" w14:textId="77777777" w:rsidR="00E26A63" w:rsidRPr="00110B6E" w:rsidRDefault="00E26A63" w:rsidP="00E26A63">
      <w:pPr>
        <w:tabs>
          <w:tab w:val="left" w:pos="360"/>
        </w:tabs>
        <w:spacing w:after="120"/>
        <w:jc w:val="center"/>
        <w:rPr>
          <w:rFonts w:asciiTheme="minorHAnsi" w:hAnsiTheme="minorHAnsi" w:cstheme="minorHAnsi"/>
          <w:b/>
          <w:sz w:val="22"/>
          <w:szCs w:val="22"/>
        </w:rPr>
      </w:pPr>
    </w:p>
    <w:p w14:paraId="2C26AF2C"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7.</w:t>
      </w:r>
    </w:p>
    <w:p w14:paraId="631B00ED"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Ostatní práva a povinnosti stran smlouvy</w:t>
      </w:r>
    </w:p>
    <w:p w14:paraId="1DFF6B0D"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veškeré škody způsobené vadou zboží - výrobku, a to včetně případné škody na zdraví, životě či majetku osob. </w:t>
      </w:r>
    </w:p>
    <w:p w14:paraId="6ABA9B3A"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E1E12E"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zabezpečit i veškerá bezpečnostní opatření na ochranu osob a majetku v areálu kupujícího, jsou-li dotčeny uskutečněním dodávky prodávajícího.</w:t>
      </w:r>
    </w:p>
    <w:p w14:paraId="5B8864C5"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A8EC936"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odpovídá za veškeré škody způsobené kupujícímu či třetím osobám způsobené prodávajícím při plnění této smlouvy a zavazuje se je nahradit. </w:t>
      </w:r>
    </w:p>
    <w:p w14:paraId="72C9E8D1"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škody způsobené činností těch, kteří pro něho dodávku zboží zajišťují. </w:t>
      </w:r>
    </w:p>
    <w:p w14:paraId="46F58FB7"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k náhradě škody způsobné okolnostmi, které mají důvod v povaze strojů, přístrojů nebo jiných věcí, které prodávající použil.</w:t>
      </w:r>
    </w:p>
    <w:p w14:paraId="64267A0F" w14:textId="4017439B" w:rsidR="00E26A63" w:rsidRPr="00CC78D9"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CC78D9">
        <w:rPr>
          <w:rFonts w:asciiTheme="minorHAnsi" w:hAnsiTheme="minorHAnsi" w:cstheme="minorHAnsi"/>
          <w:sz w:val="22"/>
          <w:szCs w:val="22"/>
        </w:rPr>
        <w:t>V případě, že prodávající v zadávacím řízení k veřejné zakázce prokázal splnění části profesní způsobilosti nebo technické kvalifikace prostřednictvím poddodavatele, musí tento poddodavatel i tomu odpovídající část plnění poskytovat. V případě, že bude prodávající plnit předmět této Smlouvy prostřednictvím poddodavatele, odpovídá kupujícímu, jako</w:t>
      </w:r>
      <w:r w:rsidR="00B42452">
        <w:rPr>
          <w:rFonts w:asciiTheme="minorHAnsi" w:hAnsiTheme="minorHAnsi" w:cstheme="minorHAnsi"/>
          <w:sz w:val="22"/>
          <w:szCs w:val="22"/>
        </w:rPr>
        <w:t xml:space="preserve"> </w:t>
      </w:r>
      <w:r w:rsidRPr="00CC78D9">
        <w:rPr>
          <w:rFonts w:asciiTheme="minorHAnsi" w:hAnsiTheme="minorHAnsi" w:cstheme="minorHAnsi"/>
          <w:sz w:val="22"/>
          <w:szCs w:val="22"/>
        </w:rPr>
        <w:t>by plnil sám.</w:t>
      </w:r>
    </w:p>
    <w:p w14:paraId="520EC32F" w14:textId="77777777" w:rsidR="00466E5F" w:rsidRPr="00466E5F" w:rsidRDefault="00E26A63" w:rsidP="00466E5F">
      <w:pPr>
        <w:pStyle w:val="Odstavecseseznamem1"/>
        <w:numPr>
          <w:ilvl w:val="1"/>
          <w:numId w:val="25"/>
        </w:numPr>
        <w:autoSpaceDE w:val="0"/>
        <w:autoSpaceDN w:val="0"/>
        <w:adjustRightInd w:val="0"/>
        <w:spacing w:after="120" w:line="240" w:lineRule="auto"/>
        <w:ind w:left="709" w:hanging="658"/>
        <w:contextualSpacing w:val="0"/>
        <w:jc w:val="both"/>
        <w:rPr>
          <w:rFonts w:asciiTheme="minorHAnsi" w:hAnsiTheme="minorHAnsi" w:cstheme="minorHAnsi"/>
        </w:rPr>
      </w:pPr>
      <w:r w:rsidRPr="00110B6E">
        <w:rPr>
          <w:rFonts w:asciiTheme="minorHAnsi" w:hAnsiTheme="minorHAnsi" w:cstheme="minorHAnsi"/>
        </w:rPr>
        <w:t xml:space="preserve">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w:t>
      </w:r>
      <w:r w:rsidRPr="00466E5F">
        <w:rPr>
          <w:rFonts w:asciiTheme="minorHAnsi" w:hAnsiTheme="minorHAnsi" w:cstheme="minorHAnsi"/>
        </w:rPr>
        <w:t xml:space="preserve">součinnost. </w:t>
      </w:r>
    </w:p>
    <w:p w14:paraId="5B64F567" w14:textId="0DEC4A3C" w:rsidR="00466E5F" w:rsidRPr="00C00E6A" w:rsidRDefault="00466E5F" w:rsidP="00C00E6A">
      <w:pPr>
        <w:pStyle w:val="Odstavecseseznamem1"/>
        <w:numPr>
          <w:ilvl w:val="1"/>
          <w:numId w:val="25"/>
        </w:numPr>
        <w:spacing w:after="120"/>
        <w:ind w:left="709" w:hanging="709"/>
        <w:contextualSpacing w:val="0"/>
        <w:jc w:val="both"/>
        <w:rPr>
          <w:rFonts w:cs="Calibri"/>
        </w:rPr>
      </w:pPr>
      <w:r w:rsidRPr="00C00E6A">
        <w:rPr>
          <w:rFonts w:cs="Calibri"/>
        </w:rPr>
        <w:t xml:space="preserve">Prodávající je povinen uchovávat veškerou dokumentaci související s realizací veřejné zakázky </w:t>
      </w:r>
      <w:r w:rsidR="00DF3078" w:rsidRPr="00C00E6A">
        <w:rPr>
          <w:rFonts w:cs="Calibri"/>
        </w:rPr>
        <w:t>„</w:t>
      </w:r>
      <w:r w:rsidR="004F0E07" w:rsidRPr="00101C4A">
        <w:rPr>
          <w:rFonts w:cs="Calibri"/>
        </w:rPr>
        <w:t>Dodávka didaktických pomůcek a vybavení – Základní škola kpt. Jaroše, Trutnov, Gorkého 38</w:t>
      </w:r>
      <w:r w:rsidR="00DF3078" w:rsidRPr="00C00E6A">
        <w:rPr>
          <w:rFonts w:cs="Calibri"/>
        </w:rPr>
        <w:t xml:space="preserve">“, </w:t>
      </w:r>
      <w:r w:rsidR="0060453C">
        <w:rPr>
          <w:rFonts w:cs="Calibri"/>
        </w:rPr>
        <w:t xml:space="preserve">konkrétně </w:t>
      </w:r>
      <w:r w:rsidR="00DF3078" w:rsidRPr="00C00E6A">
        <w:rPr>
          <w:rFonts w:cs="Calibri"/>
        </w:rPr>
        <w:t xml:space="preserve">její </w:t>
      </w:r>
      <w:r w:rsidR="000B6071" w:rsidRPr="000B6071">
        <w:rPr>
          <w:rFonts w:cs="Calibri"/>
          <w:bCs/>
        </w:rPr>
        <w:t>3. část: „Didaktické pomůcky pro výuku –</w:t>
      </w:r>
      <w:r w:rsidR="004F0E07">
        <w:rPr>
          <w:rFonts w:cs="Calibri"/>
          <w:bCs/>
        </w:rPr>
        <w:t xml:space="preserve"> </w:t>
      </w:r>
      <w:r w:rsidR="000B6071" w:rsidRPr="000B6071">
        <w:rPr>
          <w:rFonts w:cs="Calibri"/>
          <w:bCs/>
        </w:rPr>
        <w:t>chemie a fyzika“</w:t>
      </w:r>
      <w:r w:rsidRPr="00C00E6A">
        <w:rPr>
          <w:rFonts w:cs="Calibri"/>
        </w:rPr>
        <w:t>, zejména tuto smlouvu včetně jejích případných dodatků</w:t>
      </w:r>
      <w:r w:rsidR="0060453C">
        <w:rPr>
          <w:rFonts w:cs="Calibri"/>
        </w:rPr>
        <w:t xml:space="preserve"> a</w:t>
      </w:r>
      <w:r w:rsidRPr="00C00E6A">
        <w:rPr>
          <w:rFonts w:cs="Calibri"/>
        </w:rPr>
        <w:t xml:space="preserve"> účetních dokladů</w:t>
      </w:r>
      <w:r w:rsidR="0060453C">
        <w:rPr>
          <w:rFonts w:cs="Calibri"/>
        </w:rPr>
        <w:t>,</w:t>
      </w:r>
      <w:r w:rsidRPr="00C00E6A">
        <w:rPr>
          <w:rFonts w:cs="Calibri"/>
        </w:rPr>
        <w:t xml:space="preserve"> po dobu stanovenou právními předpisy ČR, minimálně však do konce roku (</w:t>
      </w:r>
      <w:r w:rsidR="0060453C">
        <w:rPr>
          <w:rFonts w:cs="Calibri"/>
        </w:rPr>
        <w:t xml:space="preserve">do </w:t>
      </w:r>
      <w:r w:rsidRPr="00C00E6A">
        <w:rPr>
          <w:rFonts w:cs="Calibri"/>
        </w:rPr>
        <w:t>31.12.) 2035.</w:t>
      </w:r>
    </w:p>
    <w:p w14:paraId="773BEF81" w14:textId="0D13E485" w:rsidR="00466E5F" w:rsidRPr="000861CB" w:rsidRDefault="00466E5F" w:rsidP="00466E5F">
      <w:pPr>
        <w:pStyle w:val="Odstavecseseznamem1"/>
        <w:numPr>
          <w:ilvl w:val="1"/>
          <w:numId w:val="25"/>
        </w:numPr>
        <w:autoSpaceDE w:val="0"/>
        <w:autoSpaceDN w:val="0"/>
        <w:adjustRightInd w:val="0"/>
        <w:spacing w:after="0" w:line="240" w:lineRule="auto"/>
        <w:ind w:left="709" w:hanging="658"/>
        <w:jc w:val="both"/>
        <w:rPr>
          <w:rFonts w:asciiTheme="minorHAnsi" w:hAnsiTheme="minorHAnsi" w:cstheme="minorHAnsi"/>
        </w:rPr>
      </w:pPr>
      <w:r w:rsidRPr="000861CB">
        <w:rPr>
          <w:rFonts w:cs="Calibri"/>
        </w:rPr>
        <w:t>Prodávající je povinen minimálně do konce roku (</w:t>
      </w:r>
      <w:r w:rsidR="0060453C">
        <w:rPr>
          <w:rFonts w:cs="Calibri"/>
        </w:rPr>
        <w:t xml:space="preserve">do </w:t>
      </w:r>
      <w:r w:rsidRPr="000861CB">
        <w:rPr>
          <w:rFonts w:cs="Calibri"/>
        </w:rPr>
        <w:t xml:space="preserve">31.12.) 2035 poskytovat požadované informace a dokumentaci související s realizací veřejné zakázky </w:t>
      </w:r>
      <w:r w:rsidR="00DF3078" w:rsidRPr="00DF3078">
        <w:rPr>
          <w:rFonts w:cs="Calibri"/>
        </w:rPr>
        <w:t>„</w:t>
      </w:r>
      <w:r w:rsidR="00DC108C" w:rsidRPr="00101C4A">
        <w:rPr>
          <w:rFonts w:cs="Calibri"/>
        </w:rPr>
        <w:t>Dodávka didaktických pomůcek a vybavení – Základní škola kpt. Jaroše, Trutnov, Gorkého 38</w:t>
      </w:r>
      <w:r w:rsidR="00DC108C" w:rsidRPr="00C00E6A">
        <w:rPr>
          <w:rFonts w:cs="Calibri"/>
        </w:rPr>
        <w:t xml:space="preserve">“, </w:t>
      </w:r>
      <w:r w:rsidR="00DC108C">
        <w:rPr>
          <w:rFonts w:cs="Calibri"/>
        </w:rPr>
        <w:t xml:space="preserve">konkrétně </w:t>
      </w:r>
      <w:r w:rsidR="00DC108C" w:rsidRPr="00C00E6A">
        <w:rPr>
          <w:rFonts w:cs="Calibri"/>
        </w:rPr>
        <w:t xml:space="preserve">její </w:t>
      </w:r>
      <w:r w:rsidR="00DC108C" w:rsidRPr="000B6071">
        <w:rPr>
          <w:rFonts w:cs="Calibri"/>
          <w:bCs/>
        </w:rPr>
        <w:t>3. část: „Didaktické pomůcky pro výuku –</w:t>
      </w:r>
      <w:r w:rsidR="00DC108C">
        <w:rPr>
          <w:rFonts w:cs="Calibri"/>
          <w:bCs/>
        </w:rPr>
        <w:t xml:space="preserve"> </w:t>
      </w:r>
      <w:r w:rsidR="00DC108C" w:rsidRPr="000B6071">
        <w:rPr>
          <w:rFonts w:cs="Calibri"/>
          <w:bCs/>
        </w:rPr>
        <w:t>chemie a fyzika</w:t>
      </w:r>
      <w:r w:rsidR="000B6071" w:rsidRPr="000B6071">
        <w:rPr>
          <w:rFonts w:cs="Calibri"/>
          <w:bCs/>
        </w:rPr>
        <w:t>“</w:t>
      </w:r>
      <w:r w:rsidR="007A39C1" w:rsidRPr="00DF3078">
        <w:rPr>
          <w:rFonts w:cs="Calibri"/>
          <w:bCs/>
        </w:rPr>
        <w:t xml:space="preserve"> </w:t>
      </w:r>
      <w:r w:rsidRPr="000861CB">
        <w:rPr>
          <w:rFonts w:cs="Calibri"/>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5881B1" w14:textId="77777777" w:rsidR="00C00E6A" w:rsidRPr="00110B6E" w:rsidRDefault="00C00E6A" w:rsidP="00E26A63">
      <w:pPr>
        <w:pStyle w:val="Odstavecseseznamem"/>
        <w:tabs>
          <w:tab w:val="left" w:pos="0"/>
        </w:tabs>
        <w:spacing w:after="120"/>
        <w:jc w:val="both"/>
        <w:rPr>
          <w:rFonts w:asciiTheme="minorHAnsi" w:hAnsiTheme="minorHAnsi" w:cstheme="minorHAnsi"/>
          <w:sz w:val="22"/>
          <w:szCs w:val="22"/>
        </w:rPr>
      </w:pPr>
    </w:p>
    <w:p w14:paraId="0EA31CCE"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8.</w:t>
      </w:r>
    </w:p>
    <w:p w14:paraId="2294C548" w14:textId="77777777" w:rsidR="00E26A63" w:rsidRPr="00110B6E" w:rsidRDefault="00E26A63" w:rsidP="00E26A63">
      <w:pPr>
        <w:tabs>
          <w:tab w:val="left" w:pos="360"/>
        </w:tabs>
        <w:spacing w:after="120"/>
        <w:jc w:val="center"/>
        <w:rPr>
          <w:rFonts w:asciiTheme="minorHAnsi" w:hAnsiTheme="minorHAnsi" w:cstheme="minorHAnsi"/>
          <w:sz w:val="22"/>
          <w:szCs w:val="22"/>
        </w:rPr>
      </w:pPr>
      <w:r w:rsidRPr="00110B6E">
        <w:rPr>
          <w:rFonts w:asciiTheme="minorHAnsi" w:hAnsiTheme="minorHAnsi" w:cstheme="minorHAnsi"/>
          <w:b/>
          <w:sz w:val="22"/>
          <w:szCs w:val="22"/>
        </w:rPr>
        <w:t>Sankce</w:t>
      </w:r>
    </w:p>
    <w:p w14:paraId="406128B5" w14:textId="5DDB1926" w:rsidR="00E26A63"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v případě prodlení se splněním povinnosti dodat zboží řádně </w:t>
      </w:r>
      <w:r w:rsidR="005709FE">
        <w:rPr>
          <w:rFonts w:asciiTheme="minorHAnsi" w:hAnsiTheme="minorHAnsi" w:cstheme="minorHAnsi"/>
          <w:sz w:val="22"/>
          <w:szCs w:val="22"/>
        </w:rPr>
        <w:t xml:space="preserve">a včas </w:t>
      </w:r>
      <w:r w:rsidRPr="00110B6E">
        <w:rPr>
          <w:rFonts w:asciiTheme="minorHAnsi" w:hAnsiTheme="minorHAnsi" w:cstheme="minorHAnsi"/>
          <w:sz w:val="22"/>
          <w:szCs w:val="22"/>
        </w:rPr>
        <w:t>povinen zaplatit kupujícímu smluvní pokutu ve výši 0,</w:t>
      </w:r>
      <w:r w:rsidR="005709FE">
        <w:rPr>
          <w:rFonts w:asciiTheme="minorHAnsi" w:hAnsiTheme="minorHAnsi" w:cstheme="minorHAnsi"/>
          <w:sz w:val="22"/>
          <w:szCs w:val="22"/>
        </w:rPr>
        <w:t>1</w:t>
      </w:r>
      <w:r w:rsidRPr="00110B6E">
        <w:rPr>
          <w:rFonts w:asciiTheme="minorHAnsi" w:hAnsiTheme="minorHAnsi" w:cstheme="minorHAnsi"/>
          <w:sz w:val="22"/>
          <w:szCs w:val="22"/>
        </w:rPr>
        <w:t xml:space="preserve"> % z ceny zboží bez DPH</w:t>
      </w:r>
      <w:r w:rsidR="0060453C">
        <w:rPr>
          <w:rFonts w:asciiTheme="minorHAnsi" w:hAnsiTheme="minorHAnsi" w:cstheme="minorHAnsi"/>
          <w:sz w:val="22"/>
          <w:szCs w:val="22"/>
        </w:rPr>
        <w:t xml:space="preserve"> stanovené v odst. 4.1 čl. 4 této smlouvy</w:t>
      </w:r>
      <w:r w:rsidRPr="00110B6E">
        <w:rPr>
          <w:rFonts w:asciiTheme="minorHAnsi" w:hAnsiTheme="minorHAnsi" w:cstheme="minorHAnsi"/>
          <w:sz w:val="22"/>
          <w:szCs w:val="22"/>
        </w:rPr>
        <w:t>, a to za každý započatý den prodlení.</w:t>
      </w:r>
    </w:p>
    <w:p w14:paraId="6A638184" w14:textId="35E22F26" w:rsidR="00E26A63" w:rsidRPr="00110B6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v případě nedodržení lhůt stanovených v odstavcích </w:t>
      </w:r>
      <w:r w:rsidR="005C3C7B">
        <w:rPr>
          <w:rFonts w:asciiTheme="minorHAnsi" w:hAnsiTheme="minorHAnsi" w:cstheme="minorHAnsi"/>
          <w:sz w:val="22"/>
          <w:szCs w:val="22"/>
        </w:rPr>
        <w:t xml:space="preserve">6.5., </w:t>
      </w:r>
      <w:r w:rsidRPr="00110B6E">
        <w:rPr>
          <w:rFonts w:asciiTheme="minorHAnsi" w:hAnsiTheme="minorHAnsi" w:cstheme="minorHAnsi"/>
          <w:sz w:val="22"/>
          <w:szCs w:val="22"/>
        </w:rPr>
        <w:t>6.</w:t>
      </w:r>
      <w:r w:rsidR="005709FE">
        <w:rPr>
          <w:rFonts w:asciiTheme="minorHAnsi" w:hAnsiTheme="minorHAnsi" w:cstheme="minorHAnsi"/>
          <w:sz w:val="22"/>
          <w:szCs w:val="22"/>
        </w:rPr>
        <w:t>6</w:t>
      </w:r>
      <w:r w:rsidR="005C3C7B">
        <w:rPr>
          <w:rFonts w:asciiTheme="minorHAnsi" w:hAnsiTheme="minorHAnsi" w:cstheme="minorHAnsi"/>
          <w:sz w:val="22"/>
          <w:szCs w:val="22"/>
        </w:rPr>
        <w:t xml:space="preserve"> nebo</w:t>
      </w:r>
      <w:r w:rsidRPr="00110B6E">
        <w:rPr>
          <w:rFonts w:asciiTheme="minorHAnsi" w:hAnsiTheme="minorHAnsi" w:cstheme="minorHAnsi"/>
          <w:sz w:val="22"/>
          <w:szCs w:val="22"/>
        </w:rPr>
        <w:t xml:space="preserve"> 6.</w:t>
      </w:r>
      <w:r w:rsidR="005709FE">
        <w:rPr>
          <w:rFonts w:asciiTheme="minorHAnsi" w:hAnsiTheme="minorHAnsi" w:cstheme="minorHAnsi"/>
          <w:sz w:val="22"/>
          <w:szCs w:val="22"/>
        </w:rPr>
        <w:t>7</w:t>
      </w:r>
      <w:r w:rsidRPr="00110B6E">
        <w:rPr>
          <w:rFonts w:asciiTheme="minorHAnsi" w:hAnsiTheme="minorHAnsi" w:cstheme="minorHAnsi"/>
          <w:sz w:val="22"/>
          <w:szCs w:val="22"/>
        </w:rPr>
        <w:t xml:space="preserve">. této smlouvy zaplatit kupujícímu smluvní pokutu ve výši </w:t>
      </w:r>
      <w:r w:rsidR="005709FE" w:rsidRPr="005709FE">
        <w:rPr>
          <w:rFonts w:asciiTheme="minorHAnsi" w:hAnsiTheme="minorHAnsi" w:cstheme="minorHAnsi"/>
          <w:sz w:val="22"/>
          <w:szCs w:val="22"/>
        </w:rPr>
        <w:t xml:space="preserve">ve výši </w:t>
      </w:r>
      <w:r w:rsidR="005C3C7B">
        <w:rPr>
          <w:rFonts w:asciiTheme="minorHAnsi" w:hAnsiTheme="minorHAnsi" w:cstheme="minorHAnsi"/>
          <w:sz w:val="22"/>
          <w:szCs w:val="22"/>
        </w:rPr>
        <w:t>500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005709FE" w:rsidRPr="005709FE">
        <w:rPr>
          <w:rFonts w:asciiTheme="minorHAnsi" w:hAnsiTheme="minorHAnsi" w:cstheme="minorHAnsi"/>
          <w:sz w:val="22"/>
          <w:szCs w:val="22"/>
        </w:rPr>
        <w:t xml:space="preserve"> Kč</w:t>
      </w:r>
      <w:r w:rsidRPr="00110B6E">
        <w:rPr>
          <w:rFonts w:asciiTheme="minorHAnsi" w:hAnsiTheme="minorHAnsi" w:cstheme="minorHAnsi"/>
          <w:sz w:val="22"/>
          <w:szCs w:val="22"/>
        </w:rPr>
        <w:t xml:space="preserve"> za každý započatý den prodlení.</w:t>
      </w:r>
    </w:p>
    <w:p w14:paraId="0EC41B55" w14:textId="48842329"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Ujednání o smluvní pokutě nemá vliv na právo kupujícího požadovat náhradu škody, a to škodu v plném rozsahu vedle smluvní pokuty. Splatnost smluvní pokuty se sjednává ve lhůtě </w:t>
      </w:r>
      <w:r w:rsidR="000977F1">
        <w:rPr>
          <w:rFonts w:asciiTheme="minorHAnsi" w:hAnsiTheme="minorHAnsi" w:cstheme="minorHAnsi"/>
          <w:sz w:val="22"/>
          <w:szCs w:val="22"/>
        </w:rPr>
        <w:t>21</w:t>
      </w:r>
      <w:r w:rsidRPr="005709FE">
        <w:rPr>
          <w:rFonts w:asciiTheme="minorHAnsi" w:hAnsiTheme="minorHAnsi" w:cstheme="minorHAnsi"/>
          <w:sz w:val="22"/>
          <w:szCs w:val="22"/>
        </w:rPr>
        <w:t xml:space="preserve"> dnů ode dne doručení výzvy kupujícího k její úhradě.</w:t>
      </w:r>
    </w:p>
    <w:p w14:paraId="1459335E" w14:textId="1EC7493C"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lastRenderedPageBreak/>
        <w:t xml:space="preserve">Kupující se zavazuje, pro případ s úhradou jakékoliv oprávněně vyfakturované částky uhradit prodávajícímu </w:t>
      </w:r>
      <w:r w:rsidR="00466E5F" w:rsidRPr="005709FE">
        <w:rPr>
          <w:rFonts w:asciiTheme="minorHAnsi" w:hAnsiTheme="minorHAnsi" w:cstheme="minorHAnsi"/>
          <w:sz w:val="22"/>
          <w:szCs w:val="22"/>
        </w:rPr>
        <w:t>smluvní pokutu ve výši 0,</w:t>
      </w:r>
      <w:r w:rsidR="005C3C7B">
        <w:rPr>
          <w:rFonts w:asciiTheme="minorHAnsi" w:hAnsiTheme="minorHAnsi" w:cstheme="minorHAnsi"/>
          <w:sz w:val="22"/>
          <w:szCs w:val="22"/>
        </w:rPr>
        <w:t>1</w:t>
      </w:r>
      <w:r w:rsidR="00466E5F" w:rsidRPr="005709FE">
        <w:rPr>
          <w:rFonts w:asciiTheme="minorHAnsi" w:hAnsiTheme="minorHAnsi" w:cstheme="minorHAnsi"/>
          <w:sz w:val="22"/>
          <w:szCs w:val="22"/>
        </w:rPr>
        <w:t xml:space="preserve"> % </w:t>
      </w:r>
      <w:r w:rsidRPr="005709FE">
        <w:rPr>
          <w:rFonts w:asciiTheme="minorHAnsi" w:hAnsiTheme="minorHAnsi" w:cstheme="minorHAnsi"/>
          <w:sz w:val="22"/>
          <w:szCs w:val="22"/>
        </w:rPr>
        <w:t xml:space="preserve">z dlužné částky, za každý započatý den prodlení s úhradou dlužné částky. </w:t>
      </w:r>
    </w:p>
    <w:p w14:paraId="3D146C6C" w14:textId="77777777" w:rsidR="00E26A63" w:rsidRPr="00110B6E" w:rsidRDefault="00E26A63" w:rsidP="00E26A63">
      <w:pPr>
        <w:pStyle w:val="Odstavecseseznamem"/>
        <w:spacing w:after="120"/>
        <w:jc w:val="both"/>
        <w:rPr>
          <w:rFonts w:asciiTheme="minorHAnsi" w:hAnsiTheme="minorHAnsi" w:cstheme="minorHAnsi"/>
          <w:sz w:val="22"/>
          <w:szCs w:val="22"/>
        </w:rPr>
      </w:pPr>
    </w:p>
    <w:p w14:paraId="53904BD1"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9.</w:t>
      </w:r>
    </w:p>
    <w:p w14:paraId="61B96FEF"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Platnost smlouvy</w:t>
      </w:r>
    </w:p>
    <w:p w14:paraId="24062B8E" w14:textId="36BDA87E" w:rsidR="00EF481B" w:rsidRPr="00EF481B" w:rsidRDefault="00EF481B" w:rsidP="00EF481B">
      <w:pPr>
        <w:pStyle w:val="Odstavecseseznamem"/>
        <w:numPr>
          <w:ilvl w:val="0"/>
          <w:numId w:val="8"/>
        </w:numPr>
        <w:ind w:hanging="720"/>
        <w:jc w:val="both"/>
        <w:rPr>
          <w:rFonts w:asciiTheme="minorHAnsi" w:hAnsiTheme="minorHAnsi" w:cstheme="minorHAnsi"/>
          <w:sz w:val="22"/>
          <w:szCs w:val="22"/>
        </w:rPr>
      </w:pPr>
      <w:r w:rsidRPr="00EF481B">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registru smluv uveřejní </w:t>
      </w:r>
      <w:r w:rsidR="0060453C">
        <w:rPr>
          <w:rFonts w:asciiTheme="minorHAnsi" w:hAnsiTheme="minorHAnsi" w:cstheme="minorHAnsi"/>
          <w:sz w:val="22"/>
          <w:szCs w:val="22"/>
        </w:rPr>
        <w:t>kupující</w:t>
      </w:r>
      <w:r w:rsidRPr="00EF481B">
        <w:rPr>
          <w:rFonts w:asciiTheme="minorHAnsi" w:hAnsiTheme="minorHAnsi" w:cstheme="minorHAnsi"/>
          <w:sz w:val="22"/>
          <w:szCs w:val="22"/>
        </w:rPr>
        <w:t xml:space="preserve">. </w:t>
      </w:r>
      <w:r w:rsidR="004B7140" w:rsidRPr="004B7140">
        <w:rPr>
          <w:rFonts w:asciiTheme="minorHAnsi" w:hAnsiTheme="minorHAnsi" w:cstheme="minorHAnsi"/>
          <w:sz w:val="22"/>
          <w:szCs w:val="22"/>
        </w:rPr>
        <w:t>Prodávající</w:t>
      </w:r>
      <w:r w:rsidRPr="00EF481B">
        <w:rPr>
          <w:rFonts w:asciiTheme="minorHAnsi" w:hAnsiTheme="minorHAnsi" w:cstheme="minorHAnsi"/>
          <w:sz w:val="22"/>
          <w:szCs w:val="22"/>
        </w:rPr>
        <w:t xml:space="preserve"> je povinen poskytnout k tomu </w:t>
      </w:r>
      <w:r w:rsidR="0060453C">
        <w:rPr>
          <w:rFonts w:asciiTheme="minorHAnsi" w:hAnsiTheme="minorHAnsi" w:cstheme="minorHAnsi"/>
          <w:sz w:val="22"/>
          <w:szCs w:val="22"/>
        </w:rPr>
        <w:t>kupujícímu</w:t>
      </w:r>
      <w:r w:rsidR="0060453C" w:rsidRPr="00EF481B">
        <w:rPr>
          <w:rFonts w:asciiTheme="minorHAnsi" w:hAnsiTheme="minorHAnsi" w:cstheme="minorHAnsi"/>
          <w:sz w:val="22"/>
          <w:szCs w:val="22"/>
        </w:rPr>
        <w:t xml:space="preserve"> </w:t>
      </w:r>
      <w:r w:rsidRPr="00EF481B">
        <w:rPr>
          <w:rFonts w:asciiTheme="minorHAnsi" w:hAnsiTheme="minorHAnsi" w:cstheme="minorHAnsi"/>
          <w:sz w:val="22"/>
          <w:szCs w:val="22"/>
        </w:rPr>
        <w:t xml:space="preserve">potřebnou součinnost. </w:t>
      </w:r>
    </w:p>
    <w:p w14:paraId="29729F39" w14:textId="77777777" w:rsidR="00E26A63" w:rsidRPr="00110B6E" w:rsidRDefault="00E26A63" w:rsidP="00E26A63">
      <w:pPr>
        <w:spacing w:after="120"/>
        <w:ind w:left="709" w:hanging="709"/>
        <w:jc w:val="center"/>
        <w:rPr>
          <w:rFonts w:asciiTheme="minorHAnsi" w:hAnsiTheme="minorHAnsi" w:cstheme="minorHAnsi"/>
          <w:b/>
          <w:sz w:val="22"/>
          <w:szCs w:val="22"/>
        </w:rPr>
      </w:pPr>
    </w:p>
    <w:p w14:paraId="2D530F6C" w14:textId="77777777" w:rsidR="00E26A63" w:rsidRPr="00110B6E" w:rsidRDefault="00E26A63" w:rsidP="00E26A63">
      <w:pPr>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10.</w:t>
      </w:r>
    </w:p>
    <w:p w14:paraId="6683612C"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Ukončení smlouvy</w:t>
      </w:r>
    </w:p>
    <w:p w14:paraId="5933C500" w14:textId="77777777" w:rsidR="00E26A63" w:rsidRPr="00110B6E" w:rsidRDefault="00E26A63" w:rsidP="00E26A63">
      <w:pPr>
        <w:pStyle w:val="Odstavecseseznamem"/>
        <w:numPr>
          <w:ilvl w:val="0"/>
          <w:numId w:val="9"/>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Kupující je oprávněn od této smlouvy odstoupit vedle případů sjednaných jinde v této smlouvě pokud:</w:t>
      </w:r>
    </w:p>
    <w:p w14:paraId="3219800B"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 xml:space="preserve">je prodávající v prodlení s dodáním zboží, a to po dobu delší než 10 dní; </w:t>
      </w:r>
    </w:p>
    <w:p w14:paraId="175207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74B5F3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zahájeno insolvenční řízení nebo jiné obdobné řízení;</w:t>
      </w:r>
    </w:p>
    <w:p w14:paraId="033F1EA8"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zahájené exekuční řízení či řízení o výkon rozhodnutí nebo řízení k vymožení částky uložené správním orgánem, včetně příslušného finančního úřadu;</w:t>
      </w:r>
    </w:p>
    <w:p w14:paraId="2787B8B9"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prodávající rozhodne o vstupu do likvidace nebo o jeho vstupu do likvidace bude rozhodnuto soudem.</w:t>
      </w:r>
    </w:p>
    <w:p w14:paraId="1CC652B3" w14:textId="77777777" w:rsidR="00E26A63" w:rsidRPr="00110B6E" w:rsidRDefault="00E26A63" w:rsidP="00E26A63">
      <w:pPr>
        <w:pStyle w:val="Nadpis2"/>
        <w:keepNext w:val="0"/>
        <w:widowControl/>
        <w:numPr>
          <w:ilvl w:val="1"/>
          <w:numId w:val="11"/>
        </w:numPr>
        <w:overflowPunct/>
        <w:autoSpaceDE/>
        <w:autoSpaceDN/>
        <w:adjustRightInd/>
        <w:spacing w:after="120"/>
        <w:jc w:val="both"/>
        <w:textAlignment w:val="auto"/>
        <w:rPr>
          <w:rFonts w:asciiTheme="minorHAnsi" w:hAnsiTheme="minorHAnsi" w:cstheme="minorHAnsi"/>
          <w:b w:val="0"/>
          <w:bCs/>
          <w:sz w:val="22"/>
          <w:szCs w:val="22"/>
        </w:rPr>
      </w:pPr>
      <w:r w:rsidRPr="00110B6E">
        <w:rPr>
          <w:rFonts w:asciiTheme="minorHAnsi" w:hAnsiTheme="minorHAnsi" w:cstheme="minorHAnsi"/>
          <w:b w:val="0"/>
          <w:sz w:val="22"/>
          <w:szCs w:val="22"/>
        </w:rPr>
        <w:t>Kupující je dále oprávněn od smlouvy odstoupit:</w:t>
      </w:r>
    </w:p>
    <w:p w14:paraId="7F5F5E10" w14:textId="24F5B30E" w:rsidR="00E26A63" w:rsidRPr="00110B6E" w:rsidRDefault="00E26A63" w:rsidP="00E26A63">
      <w:pPr>
        <w:pStyle w:val="Nadpis2"/>
        <w:keepNext w:val="0"/>
        <w:widowControl/>
        <w:numPr>
          <w:ilvl w:val="0"/>
          <w:numId w:val="22"/>
        </w:numPr>
        <w:overflowPunct/>
        <w:autoSpaceDE/>
        <w:autoSpaceDN/>
        <w:adjustRightInd/>
        <w:spacing w:after="120"/>
        <w:ind w:left="1418"/>
        <w:jc w:val="both"/>
        <w:textAlignment w:val="auto"/>
        <w:rPr>
          <w:rFonts w:asciiTheme="minorHAnsi" w:hAnsiTheme="minorHAnsi" w:cstheme="minorHAnsi"/>
          <w:b w:val="0"/>
          <w:sz w:val="22"/>
          <w:szCs w:val="22"/>
        </w:rPr>
      </w:pPr>
      <w:r w:rsidRPr="00110B6E">
        <w:rPr>
          <w:rFonts w:asciiTheme="minorHAnsi" w:hAnsiTheme="minorHAnsi" w:cstheme="minorHAnsi"/>
          <w:b w:val="0"/>
          <w:sz w:val="22"/>
          <w:szCs w:val="22"/>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6B35F8">
        <w:rPr>
          <w:rFonts w:asciiTheme="minorHAnsi" w:hAnsiTheme="minorHAnsi" w:cstheme="minorHAnsi"/>
          <w:b w:val="0"/>
          <w:sz w:val="22"/>
          <w:szCs w:val="22"/>
        </w:rPr>
        <w:t>.</w:t>
      </w:r>
    </w:p>
    <w:p w14:paraId="4321DD72" w14:textId="00E2EC4B"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oprávněn od této smlouvy odstoupit pouze v případě, že kupující bude v prodlení se zaplacením po právu vyfakturované kupní ceny zboží nejméně po dobu 30 dnů, pokud k úhradě nedošlo ani do 20 dnů ode dne, kdy kupující obdržel písemnou výzvu prodávajícího</w:t>
      </w:r>
      <w:r w:rsidR="006B35F8">
        <w:rPr>
          <w:rFonts w:asciiTheme="minorHAnsi" w:hAnsiTheme="minorHAnsi" w:cstheme="minorHAnsi"/>
          <w:sz w:val="22"/>
          <w:szCs w:val="22"/>
        </w:rPr>
        <w:t xml:space="preserve"> k</w:t>
      </w:r>
      <w:r w:rsidRPr="00110B6E">
        <w:rPr>
          <w:rFonts w:asciiTheme="minorHAnsi" w:hAnsiTheme="minorHAnsi" w:cstheme="minorHAnsi"/>
          <w:sz w:val="22"/>
          <w:szCs w:val="22"/>
        </w:rPr>
        <w:t xml:space="preserve"> úhradě. </w:t>
      </w:r>
    </w:p>
    <w:p w14:paraId="05392AB2" w14:textId="1C8FA24F"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výslovně vylučují právo odstoupit od této smlouvy z jiných než z výše uvedených důvodů. </w:t>
      </w:r>
    </w:p>
    <w:p w14:paraId="7D279EB1" w14:textId="77777777"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73FFD6B2" w14:textId="77777777" w:rsidR="00E26A63" w:rsidRPr="00110B6E" w:rsidRDefault="00E26A63" w:rsidP="00E26A63">
      <w:pPr>
        <w:spacing w:after="120"/>
        <w:jc w:val="center"/>
        <w:rPr>
          <w:rFonts w:asciiTheme="minorHAnsi" w:hAnsiTheme="minorHAnsi" w:cstheme="minorHAnsi"/>
          <w:b/>
          <w:sz w:val="22"/>
          <w:szCs w:val="22"/>
        </w:rPr>
      </w:pPr>
    </w:p>
    <w:p w14:paraId="38DC682B"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11.</w:t>
      </w:r>
    </w:p>
    <w:p w14:paraId="7A951D0C"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Závěrečná ustanovení</w:t>
      </w:r>
    </w:p>
    <w:p w14:paraId="458856FC" w14:textId="4D5278DB"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Není-li výše v této smlouvě sjednáno jinak, tuto smlouvu lze měnit nebo zrušit pouze písemnou dohodou (dodatkem) smluvních stran. </w:t>
      </w:r>
      <w:r w:rsidRPr="00110B6E">
        <w:rPr>
          <w:rFonts w:asciiTheme="minorHAnsi" w:hAnsiTheme="minorHAnsi" w:cstheme="minorHAnsi"/>
          <w:sz w:val="22"/>
          <w:szCs w:val="22"/>
        </w:rPr>
        <w:t>Změna smlouvy jinou než písemnou formou</w:t>
      </w:r>
      <w:r w:rsidR="00DF3078">
        <w:rPr>
          <w:rFonts w:asciiTheme="minorHAnsi" w:hAnsiTheme="minorHAnsi" w:cstheme="minorHAnsi"/>
          <w:sz w:val="22"/>
          <w:szCs w:val="22"/>
        </w:rPr>
        <w:t>,</w:t>
      </w:r>
      <w:r w:rsidRPr="00110B6E">
        <w:rPr>
          <w:rFonts w:asciiTheme="minorHAnsi" w:hAnsiTheme="minorHAnsi" w:cstheme="minorHAnsi"/>
          <w:sz w:val="22"/>
          <w:szCs w:val="22"/>
        </w:rPr>
        <w:t xml:space="preserve"> se nepřipouští, a to s výjimkou změny kontaktní osoby z této smlouvy. Změnu kontaktních osob ze smlouvy je příslušná smluvní strana oprávněna provést jejich prokazatelným sdělením druhé smluvní straně.</w:t>
      </w:r>
    </w:p>
    <w:p w14:paraId="1A7DE4AE" w14:textId="5E513DC4"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Písemnou formou uzavření smlouvy se pro účely této smlouvy rozumí pouze písemnost v listinné podobě opatřená za podmínek uvedených v § 561, občanský zákoník, podpisy osob jednajících za smluvní strany. Možnost uzavření smlouvy formou dle § 562, občanský zákoník, se vylučuje.</w:t>
      </w:r>
    </w:p>
    <w:p w14:paraId="6ABAA69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Pokud není sjednáno ve smlouvě něco jiného, řídí se práva a povinnosti smluvních stran českým právním řádem, zejména </w:t>
      </w:r>
      <w:r w:rsidRPr="00110B6E">
        <w:rPr>
          <w:rFonts w:asciiTheme="minorHAnsi" w:hAnsiTheme="minorHAnsi" w:cstheme="minorHAnsi"/>
          <w:sz w:val="22"/>
          <w:szCs w:val="22"/>
        </w:rPr>
        <w:t xml:space="preserve">občanským </w:t>
      </w:r>
      <w:r w:rsidRPr="00110B6E">
        <w:rPr>
          <w:rFonts w:asciiTheme="minorHAnsi" w:hAnsiTheme="minorHAnsi" w:cstheme="minorHAnsi"/>
          <w:color w:val="000000"/>
          <w:sz w:val="22"/>
          <w:szCs w:val="22"/>
        </w:rPr>
        <w:t xml:space="preserve">zákoníkem. Smluvní strany výslovně sjednávají, že vylučují jakékoliv použití a aplikaci </w:t>
      </w:r>
      <w:r w:rsidRPr="00110B6E">
        <w:rPr>
          <w:rFonts w:asciiTheme="minorHAnsi" w:hAnsiTheme="minorHAnsi" w:cstheme="minorHAnsi"/>
          <w:sz w:val="22"/>
          <w:szCs w:val="22"/>
        </w:rPr>
        <w:t>Úmluvy OSN o smlouvách o mezinárodní koupi zboží, pokud by se jinak vzhledem k charakteru smluvních stran aplikovala.</w:t>
      </w:r>
      <w:r w:rsidRPr="00110B6E">
        <w:rPr>
          <w:rFonts w:asciiTheme="minorHAnsi" w:hAnsiTheme="minorHAnsi" w:cstheme="minorHAnsi"/>
          <w:color w:val="000000"/>
          <w:sz w:val="22"/>
          <w:szCs w:val="22"/>
        </w:rPr>
        <w:t xml:space="preserve"> </w:t>
      </w:r>
    </w:p>
    <w:p w14:paraId="15962F0D" w14:textId="257A7495" w:rsidR="00E26A63"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5D73B43" w14:textId="07EEAB4A" w:rsidR="000977F1" w:rsidRPr="00110B6E" w:rsidRDefault="000977F1" w:rsidP="00E26A63">
      <w:pPr>
        <w:pStyle w:val="Odstavecseseznamem"/>
        <w:numPr>
          <w:ilvl w:val="0"/>
          <w:numId w:val="10"/>
        </w:numPr>
        <w:spacing w:after="120"/>
        <w:ind w:hanging="720"/>
        <w:jc w:val="both"/>
        <w:rPr>
          <w:rFonts w:asciiTheme="minorHAnsi" w:hAnsiTheme="minorHAnsi" w:cstheme="minorHAnsi"/>
          <w:sz w:val="22"/>
          <w:szCs w:val="22"/>
        </w:rPr>
      </w:pPr>
      <w:r>
        <w:rPr>
          <w:rFonts w:asciiTheme="minorHAnsi" w:hAnsiTheme="minorHAnsi" w:cstheme="minorHAnsi"/>
          <w:sz w:val="22"/>
          <w:szCs w:val="22"/>
        </w:rPr>
        <w:t xml:space="preserve">Výše uvedené ustanovení této smlouvy nebude relevantní a platné v případě dodání takového zboží, dodávaného v rámci vyhraněné změny závazku,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článku 4 smlouvy.</w:t>
      </w:r>
    </w:p>
    <w:p w14:paraId="3D97B5AD"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0219148"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2CF2C0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0D9F812" w14:textId="50109F72"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w:t>
      </w:r>
      <w:r w:rsidR="006B35F8">
        <w:rPr>
          <w:rFonts w:asciiTheme="minorHAnsi" w:hAnsiTheme="minorHAnsi" w:cstheme="minorHAnsi"/>
          <w:sz w:val="22"/>
          <w:szCs w:val="22"/>
        </w:rPr>
        <w:t>e</w:t>
      </w:r>
      <w:r w:rsidRPr="00110B6E">
        <w:rPr>
          <w:rFonts w:asciiTheme="minorHAnsi" w:hAnsiTheme="minorHAnsi" w:cstheme="minorHAnsi"/>
          <w:sz w:val="22"/>
          <w:szCs w:val="22"/>
        </w:rPr>
        <w:t xml:space="preserve">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50E8A61" w14:textId="77777777" w:rsidR="00E26A63" w:rsidRPr="00110B6E" w:rsidRDefault="00E26A63" w:rsidP="00E26A63">
      <w:pPr>
        <w:pStyle w:val="Odstavecseseznamem"/>
        <w:numPr>
          <w:ilvl w:val="0"/>
          <w:numId w:val="10"/>
        </w:numPr>
        <w:spacing w:after="120"/>
        <w:ind w:hanging="720"/>
        <w:jc w:val="both"/>
        <w:rPr>
          <w:rStyle w:val="Zdraznn"/>
          <w:rFonts w:asciiTheme="minorHAnsi" w:hAnsiTheme="minorHAnsi" w:cstheme="minorHAnsi"/>
          <w:i w:val="0"/>
          <w:iCs w:val="0"/>
          <w:sz w:val="22"/>
          <w:szCs w:val="22"/>
        </w:rPr>
      </w:pPr>
      <w:r w:rsidRPr="00110B6E">
        <w:rPr>
          <w:rFonts w:asciiTheme="minorHAnsi" w:hAnsiTheme="minorHAnsi" w:cstheme="minorHAnsi"/>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110B6E">
        <w:rPr>
          <w:rStyle w:val="Zdraznn"/>
          <w:rFonts w:asciiTheme="minorHAnsi" w:hAnsiTheme="minorHAnsi" w:cstheme="minorHAnsi"/>
          <w:i w:val="0"/>
          <w:color w:val="000000"/>
          <w:sz w:val="22"/>
          <w:szCs w:val="22"/>
        </w:rPr>
        <w:t>šechny spory vznikající z této smlouvy a v souvislosti s ní budou rozhodovány s konečnou platností u obecných soudů České republiky.</w:t>
      </w:r>
    </w:p>
    <w:p w14:paraId="59DF7BC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lastRenderedPageBreak/>
        <w:t xml:space="preserve">Tato smlouva je vyhotovena ve 2 stejnopisech, z nichž kupující a prodávající obdrží vždy jeden stejnopis. </w:t>
      </w:r>
    </w:p>
    <w:p w14:paraId="6D9CBD6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Účastníci potvrzují, že se seznámili s obsahem této smlouvy, nemají k ní připomínek a tuto uzavírají svobodně, vážně, vědomi si všech jejích důsledků.</w:t>
      </w:r>
      <w:r w:rsidRPr="00110B6E">
        <w:rPr>
          <w:rFonts w:asciiTheme="minorHAnsi" w:hAnsiTheme="minorHAnsi" w:cstheme="minorHAnsi"/>
          <w:b/>
          <w:sz w:val="22"/>
          <w:szCs w:val="22"/>
        </w:rPr>
        <w:t xml:space="preserve"> </w:t>
      </w:r>
      <w:r w:rsidRPr="00110B6E">
        <w:rPr>
          <w:rFonts w:asciiTheme="minorHAnsi" w:hAnsiTheme="minorHAnsi" w:cstheme="minorHAnsi"/>
          <w:sz w:val="22"/>
          <w:szCs w:val="22"/>
        </w:rPr>
        <w:t>Zástupci stran výslovně prohlašují, že tuto smlouvu podepsali jako osoby oprávněné za strany jednat a tyto zavazovat.</w:t>
      </w:r>
    </w:p>
    <w:p w14:paraId="311C4F5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Nedílnou součástí této smlouvy jsou tyto přílohy:</w:t>
      </w:r>
    </w:p>
    <w:p w14:paraId="261CE545" w14:textId="77777777" w:rsidR="00E26A63" w:rsidRPr="00110B6E" w:rsidRDefault="00E26A63" w:rsidP="00105DB6">
      <w:pPr>
        <w:pStyle w:val="Odstavecseseznamem"/>
        <w:numPr>
          <w:ilvl w:val="0"/>
          <w:numId w:val="22"/>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 xml:space="preserve">Příloha č. 1 – Technické specifikace </w:t>
      </w:r>
    </w:p>
    <w:p w14:paraId="3D945D09" w14:textId="77777777" w:rsidR="00E26A63" w:rsidRPr="00110B6E" w:rsidRDefault="00E26A63" w:rsidP="00105DB6">
      <w:pPr>
        <w:pStyle w:val="Odstavecseseznamem"/>
        <w:numPr>
          <w:ilvl w:val="0"/>
          <w:numId w:val="22"/>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Příloha č. 2 – Tabulka k ocenění</w:t>
      </w:r>
    </w:p>
    <w:p w14:paraId="7FC1FB5B"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4FD4D123"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5CCE3175" w14:textId="77777777" w:rsidR="00DC108C" w:rsidRPr="00101C4A" w:rsidRDefault="00DC108C" w:rsidP="00DC108C">
      <w:pPr>
        <w:jc w:val="both"/>
        <w:outlineLvl w:val="0"/>
        <w:rPr>
          <w:rFonts w:asciiTheme="minorHAnsi" w:hAnsiTheme="minorHAnsi" w:cstheme="minorHAnsi"/>
          <w:sz w:val="22"/>
          <w:szCs w:val="22"/>
        </w:rPr>
      </w:pPr>
      <w:r w:rsidRPr="00101C4A">
        <w:rPr>
          <w:rFonts w:asciiTheme="minorHAnsi" w:hAnsiTheme="minorHAnsi" w:cstheme="minorHAnsi"/>
          <w:sz w:val="22"/>
          <w:szCs w:val="22"/>
        </w:rPr>
        <w:t>V Trutnově, dne …………………….</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V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 xml:space="preserve"> dne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 xml:space="preserve"> </w:t>
      </w:r>
    </w:p>
    <w:p w14:paraId="6D4C4093" w14:textId="77777777" w:rsidR="00DC108C" w:rsidRPr="00101C4A" w:rsidRDefault="00DC108C" w:rsidP="00DC108C">
      <w:pPr>
        <w:jc w:val="both"/>
        <w:rPr>
          <w:rFonts w:asciiTheme="minorHAnsi" w:hAnsiTheme="minorHAnsi" w:cstheme="minorHAnsi"/>
          <w:sz w:val="22"/>
          <w:szCs w:val="22"/>
        </w:rPr>
      </w:pPr>
    </w:p>
    <w:p w14:paraId="215636E6" w14:textId="77777777" w:rsidR="00DC108C" w:rsidRPr="00101C4A" w:rsidRDefault="00DC108C" w:rsidP="00DC108C">
      <w:pPr>
        <w:jc w:val="both"/>
        <w:rPr>
          <w:rFonts w:asciiTheme="minorHAnsi" w:hAnsiTheme="minorHAnsi" w:cstheme="minorHAnsi"/>
          <w:sz w:val="22"/>
          <w:szCs w:val="22"/>
        </w:rPr>
      </w:pPr>
    </w:p>
    <w:p w14:paraId="0384D3D3" w14:textId="77777777" w:rsidR="00DC108C" w:rsidRPr="00101C4A" w:rsidRDefault="00DC108C" w:rsidP="00DC108C">
      <w:pPr>
        <w:jc w:val="both"/>
        <w:rPr>
          <w:rFonts w:asciiTheme="minorHAnsi" w:hAnsiTheme="minorHAnsi" w:cstheme="minorHAnsi"/>
          <w:sz w:val="22"/>
          <w:szCs w:val="22"/>
        </w:rPr>
      </w:pPr>
    </w:p>
    <w:p w14:paraId="19BEF6F5" w14:textId="77777777" w:rsidR="00DC108C" w:rsidRPr="00101C4A" w:rsidRDefault="00DC108C" w:rsidP="00DC108C">
      <w:pPr>
        <w:pStyle w:val="Nadpis5"/>
        <w:spacing w:before="0" w:after="120"/>
        <w:jc w:val="both"/>
        <w:rPr>
          <w:rFonts w:cs="Calibri"/>
          <w:b w:val="0"/>
          <w:bCs w:val="0"/>
          <w:i w:val="0"/>
          <w:sz w:val="22"/>
          <w:szCs w:val="22"/>
        </w:rPr>
      </w:pPr>
      <w:r w:rsidRPr="00101C4A">
        <w:rPr>
          <w:rFonts w:cs="Calibri"/>
          <w:b w:val="0"/>
          <w:i w:val="0"/>
          <w:iCs w:val="0"/>
          <w:sz w:val="22"/>
          <w:szCs w:val="22"/>
        </w:rPr>
        <w:t>Za kupujícího:</w:t>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t>Za prodávajícího:</w:t>
      </w:r>
    </w:p>
    <w:p w14:paraId="4E14DC69" w14:textId="77777777" w:rsidR="00DC108C" w:rsidRPr="00101C4A" w:rsidRDefault="00DC108C" w:rsidP="00DC108C">
      <w:pPr>
        <w:jc w:val="both"/>
        <w:rPr>
          <w:rFonts w:asciiTheme="minorHAnsi" w:hAnsiTheme="minorHAnsi" w:cstheme="minorHAnsi"/>
          <w:sz w:val="22"/>
          <w:szCs w:val="22"/>
        </w:rPr>
      </w:pPr>
    </w:p>
    <w:p w14:paraId="115885F5" w14:textId="77777777" w:rsidR="00DC108C" w:rsidRPr="00101C4A" w:rsidRDefault="00DC108C" w:rsidP="00DC108C">
      <w:pPr>
        <w:jc w:val="both"/>
        <w:rPr>
          <w:rFonts w:asciiTheme="minorHAnsi" w:hAnsiTheme="minorHAnsi" w:cstheme="minorHAnsi"/>
          <w:sz w:val="22"/>
          <w:szCs w:val="22"/>
        </w:rPr>
      </w:pPr>
    </w:p>
    <w:p w14:paraId="0C17CB5E" w14:textId="77777777" w:rsidR="00DC108C" w:rsidRPr="00101C4A" w:rsidRDefault="00DC108C" w:rsidP="00DC108C">
      <w:pPr>
        <w:jc w:val="both"/>
        <w:rPr>
          <w:rFonts w:asciiTheme="minorHAnsi" w:hAnsiTheme="minorHAnsi" w:cstheme="minorHAnsi"/>
          <w:sz w:val="22"/>
          <w:szCs w:val="22"/>
        </w:rPr>
      </w:pPr>
    </w:p>
    <w:p w14:paraId="07E193F1" w14:textId="77777777" w:rsidR="00DC108C" w:rsidRPr="00101C4A" w:rsidRDefault="00DC108C" w:rsidP="00DC108C">
      <w:pPr>
        <w:jc w:val="both"/>
        <w:rPr>
          <w:rFonts w:asciiTheme="minorHAnsi" w:hAnsiTheme="minorHAnsi" w:cstheme="minorHAnsi"/>
          <w:sz w:val="22"/>
          <w:szCs w:val="22"/>
        </w:rPr>
      </w:pPr>
    </w:p>
    <w:p w14:paraId="73F54044" w14:textId="77777777" w:rsidR="00DC108C" w:rsidRPr="00101C4A" w:rsidRDefault="00DC108C" w:rsidP="00DC108C">
      <w:pPr>
        <w:jc w:val="both"/>
        <w:rPr>
          <w:rFonts w:asciiTheme="minorHAnsi" w:hAnsiTheme="minorHAnsi" w:cstheme="minorHAnsi"/>
          <w:sz w:val="22"/>
          <w:szCs w:val="22"/>
        </w:rPr>
      </w:pPr>
    </w:p>
    <w:p w14:paraId="22AF67FE" w14:textId="77777777" w:rsidR="00DC108C" w:rsidRPr="00101C4A" w:rsidRDefault="00DC108C" w:rsidP="00DC108C">
      <w:pPr>
        <w:jc w:val="both"/>
        <w:rPr>
          <w:rFonts w:asciiTheme="minorHAnsi" w:hAnsiTheme="minorHAnsi" w:cstheme="minorHAnsi"/>
          <w:sz w:val="22"/>
          <w:szCs w:val="22"/>
        </w:rPr>
      </w:pPr>
    </w:p>
    <w:p w14:paraId="3E353558" w14:textId="77777777" w:rsidR="00DC108C" w:rsidRPr="00101C4A" w:rsidRDefault="00DC108C" w:rsidP="00DC108C">
      <w:pPr>
        <w:jc w:val="both"/>
        <w:rPr>
          <w:rFonts w:asciiTheme="minorHAnsi" w:hAnsiTheme="minorHAnsi" w:cstheme="minorHAnsi"/>
          <w:sz w:val="22"/>
          <w:szCs w:val="22"/>
        </w:rPr>
      </w:pPr>
      <w:r w:rsidRPr="00101C4A">
        <w:rPr>
          <w:rFonts w:asciiTheme="minorHAnsi" w:hAnsiTheme="minorHAnsi" w:cstheme="minorHAnsi"/>
          <w:sz w:val="22"/>
          <w:szCs w:val="22"/>
        </w:rPr>
        <w:t>……….......................................................</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w:t>
      </w:r>
    </w:p>
    <w:p w14:paraId="1A4C420B" w14:textId="77777777" w:rsidR="00DC108C" w:rsidRPr="00101C4A" w:rsidRDefault="00DC108C" w:rsidP="00DC108C">
      <w:pPr>
        <w:rPr>
          <w:rFonts w:asciiTheme="minorHAnsi" w:hAnsiTheme="minorHAnsi" w:cstheme="minorHAnsi"/>
          <w:color w:val="000000"/>
          <w:sz w:val="22"/>
          <w:szCs w:val="22"/>
        </w:rPr>
      </w:pPr>
      <w:r w:rsidRPr="00101C4A">
        <w:rPr>
          <w:rFonts w:asciiTheme="minorHAnsi" w:hAnsiTheme="minorHAnsi" w:cstheme="minorHAnsi"/>
          <w:sz w:val="22"/>
          <w:szCs w:val="22"/>
        </w:rPr>
        <w:t xml:space="preserve">      Mgr. Jana </w:t>
      </w:r>
      <w:proofErr w:type="spellStart"/>
      <w:r w:rsidRPr="00101C4A">
        <w:rPr>
          <w:rFonts w:asciiTheme="minorHAnsi" w:hAnsiTheme="minorHAnsi" w:cstheme="minorHAnsi"/>
          <w:sz w:val="22"/>
          <w:szCs w:val="22"/>
        </w:rPr>
        <w:t>Schierlová</w:t>
      </w:r>
      <w:proofErr w:type="spellEnd"/>
      <w:r w:rsidRPr="00101C4A">
        <w:rPr>
          <w:rFonts w:asciiTheme="minorHAnsi" w:hAnsiTheme="minorHAnsi" w:cstheme="minorHAnsi"/>
          <w:sz w:val="22"/>
          <w:szCs w:val="22"/>
        </w:rPr>
        <w:t xml:space="preserve">, </w:t>
      </w:r>
      <w:proofErr w:type="gramStart"/>
      <w:r w:rsidRPr="00101C4A">
        <w:rPr>
          <w:rFonts w:asciiTheme="minorHAnsi" w:hAnsiTheme="minorHAnsi" w:cstheme="minorHAnsi"/>
          <w:sz w:val="22"/>
          <w:szCs w:val="22"/>
        </w:rPr>
        <w:t xml:space="preserve">ředitelka  </w:t>
      </w:r>
      <w:r w:rsidRPr="00101C4A">
        <w:rPr>
          <w:rFonts w:asciiTheme="minorHAnsi" w:hAnsiTheme="minorHAnsi" w:cstheme="minorHAnsi"/>
          <w:sz w:val="22"/>
          <w:szCs w:val="22"/>
        </w:rPr>
        <w:tab/>
      </w:r>
      <w:proofErr w:type="gramEnd"/>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w:t>
      </w:r>
      <w:r w:rsidRPr="00101C4A">
        <w:rPr>
          <w:rFonts w:asciiTheme="minorHAnsi" w:hAnsiTheme="minorHAnsi" w:cstheme="minorHAnsi"/>
          <w:sz w:val="22"/>
          <w:szCs w:val="22"/>
          <w:highlight w:val="yellow"/>
        </w:rPr>
        <w:t>…………</w:t>
      </w:r>
    </w:p>
    <w:p w14:paraId="1220CC43" w14:textId="77777777" w:rsidR="00E26A63" w:rsidRPr="00110B6E" w:rsidRDefault="00E26A63" w:rsidP="00E26A63">
      <w:pPr>
        <w:rPr>
          <w:rFonts w:asciiTheme="minorHAnsi" w:hAnsiTheme="minorHAnsi" w:cstheme="minorHAnsi"/>
        </w:rPr>
      </w:pPr>
    </w:p>
    <w:p w14:paraId="49C7B66A" w14:textId="77777777" w:rsidR="00E22224" w:rsidRDefault="00E22224"/>
    <w:sectPr w:rsidR="00E222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545DA" w14:textId="77777777" w:rsidR="00295381" w:rsidRDefault="00295381" w:rsidP="00C9074E">
      <w:r>
        <w:separator/>
      </w:r>
    </w:p>
  </w:endnote>
  <w:endnote w:type="continuationSeparator" w:id="0">
    <w:p w14:paraId="2BB5D677" w14:textId="77777777" w:rsidR="00295381" w:rsidRDefault="00295381" w:rsidP="00C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rPr>
        <w:rFonts w:asciiTheme="minorHAnsi" w:hAnsiTheme="minorHAnsi"/>
        <w:sz w:val="22"/>
        <w:szCs w:val="22"/>
      </w:rPr>
    </w:sdtEndPr>
    <w:sdtContent>
      <w:p w14:paraId="2367436F" w14:textId="07C27DC7" w:rsidR="00C9074E" w:rsidRPr="000977F1" w:rsidRDefault="00C9074E">
        <w:pPr>
          <w:pStyle w:val="Zpat"/>
          <w:jc w:val="center"/>
          <w:rPr>
            <w:rFonts w:asciiTheme="minorHAnsi" w:hAnsiTheme="minorHAnsi"/>
            <w:sz w:val="22"/>
            <w:szCs w:val="22"/>
          </w:rPr>
        </w:pPr>
        <w:r w:rsidRPr="000977F1">
          <w:rPr>
            <w:rFonts w:asciiTheme="minorHAnsi" w:hAnsiTheme="minorHAnsi"/>
            <w:sz w:val="22"/>
            <w:szCs w:val="22"/>
          </w:rPr>
          <w:fldChar w:fldCharType="begin"/>
        </w:r>
        <w:r w:rsidRPr="000977F1">
          <w:rPr>
            <w:rFonts w:asciiTheme="minorHAnsi" w:hAnsiTheme="minorHAnsi"/>
            <w:sz w:val="22"/>
            <w:szCs w:val="22"/>
          </w:rPr>
          <w:instrText>PAGE   \* MERGEFORMAT</w:instrText>
        </w:r>
        <w:r w:rsidRPr="000977F1">
          <w:rPr>
            <w:rFonts w:asciiTheme="minorHAnsi" w:hAnsiTheme="minorHAnsi"/>
            <w:sz w:val="22"/>
            <w:szCs w:val="22"/>
          </w:rPr>
          <w:fldChar w:fldCharType="separate"/>
        </w:r>
        <w:r w:rsidR="006B35F8">
          <w:rPr>
            <w:rFonts w:asciiTheme="minorHAnsi" w:hAnsiTheme="minorHAnsi"/>
            <w:noProof/>
            <w:sz w:val="22"/>
            <w:szCs w:val="22"/>
          </w:rPr>
          <w:t>12</w:t>
        </w:r>
        <w:r w:rsidRPr="000977F1">
          <w:rPr>
            <w:rFonts w:asciiTheme="minorHAnsi" w:hAnsiTheme="minorHAnsi"/>
            <w:sz w:val="22"/>
            <w:szCs w:val="22"/>
          </w:rPr>
          <w:fldChar w:fldCharType="end"/>
        </w:r>
      </w:p>
    </w:sdtContent>
  </w:sdt>
  <w:p w14:paraId="4B92BBC9" w14:textId="77777777" w:rsidR="00C9074E" w:rsidRDefault="00C90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28ED3" w14:textId="77777777" w:rsidR="00295381" w:rsidRDefault="00295381" w:rsidP="00C9074E">
      <w:r>
        <w:separator/>
      </w:r>
    </w:p>
  </w:footnote>
  <w:footnote w:type="continuationSeparator" w:id="0">
    <w:p w14:paraId="7A327CB6" w14:textId="77777777" w:rsidR="00295381" w:rsidRDefault="00295381" w:rsidP="00C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5C14" w14:textId="77777777" w:rsidR="00C9074E" w:rsidRDefault="001C76DE">
    <w:pPr>
      <w:pStyle w:val="Zhlav"/>
    </w:pPr>
    <w:r w:rsidRPr="001C76DE">
      <w:rPr>
        <w:noProof/>
      </w:rPr>
      <w:drawing>
        <wp:inline distT="0" distB="0" distL="0" distR="0" wp14:anchorId="03A06C29" wp14:editId="3C621EDC">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A1"/>
    <w:multiLevelType w:val="hybridMultilevel"/>
    <w:tmpl w:val="7302743A"/>
    <w:lvl w:ilvl="0" w:tplc="333E4000">
      <w:start w:val="3"/>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3029F"/>
    <w:multiLevelType w:val="hybridMultilevel"/>
    <w:tmpl w:val="CE008C22"/>
    <w:lvl w:ilvl="0" w:tplc="0405000F">
      <w:start w:val="1"/>
      <w:numFmt w:val="decimal"/>
      <w:lvlText w:val="%1."/>
      <w:lvlJc w:val="left"/>
      <w:pPr>
        <w:ind w:left="720" w:hanging="360"/>
      </w:pPr>
    </w:lvl>
    <w:lvl w:ilvl="1" w:tplc="9A16A34C">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4886481"/>
    <w:multiLevelType w:val="hybridMultilevel"/>
    <w:tmpl w:val="DE3ADE72"/>
    <w:lvl w:ilvl="0" w:tplc="04050005">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4" w15:restartNumberingAfterBreak="0">
    <w:nsid w:val="14A419EC"/>
    <w:multiLevelType w:val="hybridMultilevel"/>
    <w:tmpl w:val="BFCEC5CC"/>
    <w:lvl w:ilvl="0" w:tplc="DDD272EE">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53EE1"/>
    <w:multiLevelType w:val="multilevel"/>
    <w:tmpl w:val="F70E8AE6"/>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7"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9235C04"/>
    <w:multiLevelType w:val="hybridMultilevel"/>
    <w:tmpl w:val="4F7CBF6A"/>
    <w:lvl w:ilvl="0" w:tplc="F170FEA6">
      <w:start w:val="1"/>
      <w:numFmt w:val="decimal"/>
      <w:lvlText w:val="7.%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5226F4"/>
    <w:multiLevelType w:val="multilevel"/>
    <w:tmpl w:val="2F867A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F0EA4"/>
    <w:multiLevelType w:val="multilevel"/>
    <w:tmpl w:val="A516ABC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5C47FA"/>
    <w:multiLevelType w:val="hybridMultilevel"/>
    <w:tmpl w:val="F37686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5B48B2"/>
    <w:multiLevelType w:val="hybridMultilevel"/>
    <w:tmpl w:val="386E327E"/>
    <w:lvl w:ilvl="0" w:tplc="DDD272EE">
      <w:start w:val="1"/>
      <w:numFmt w:val="decimal"/>
      <w:lvlText w:val="3.%1."/>
      <w:lvlJc w:val="left"/>
      <w:pPr>
        <w:ind w:left="1428" w:hanging="360"/>
      </w:pPr>
      <w:rPr>
        <w:rFonts w:hint="default"/>
        <w:b w:val="0"/>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4A54385A"/>
    <w:multiLevelType w:val="hybridMultilevel"/>
    <w:tmpl w:val="ED86F2F4"/>
    <w:lvl w:ilvl="0" w:tplc="03D8DDB4">
      <w:start w:val="1"/>
      <w:numFmt w:val="decimal"/>
      <w:lvlText w:val="11.%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1B3710"/>
    <w:multiLevelType w:val="hybridMultilevel"/>
    <w:tmpl w:val="4FEA2F7E"/>
    <w:lvl w:ilvl="0" w:tplc="04050005">
      <w:start w:val="1"/>
      <w:numFmt w:val="bullet"/>
      <w:lvlText w:val=""/>
      <w:lvlJc w:val="left"/>
      <w:pPr>
        <w:ind w:left="1077" w:hanging="360"/>
      </w:pPr>
      <w:rPr>
        <w:rFonts w:ascii="Wingdings" w:hAnsi="Wingdings" w:hint="default"/>
      </w:rPr>
    </w:lvl>
    <w:lvl w:ilvl="1" w:tplc="04050005">
      <w:start w:val="1"/>
      <w:numFmt w:val="bullet"/>
      <w:lvlText w:val=""/>
      <w:lvlJc w:val="left"/>
      <w:pPr>
        <w:ind w:left="1797" w:hanging="360"/>
      </w:pPr>
      <w:rPr>
        <w:rFonts w:ascii="Wingdings" w:hAnsi="Wingdings"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51230072"/>
    <w:multiLevelType w:val="hybridMultilevel"/>
    <w:tmpl w:val="88F6CB48"/>
    <w:lvl w:ilvl="0" w:tplc="04050005">
      <w:start w:val="1"/>
      <w:numFmt w:val="bullet"/>
      <w:lvlText w:val=""/>
      <w:lvlJc w:val="left"/>
      <w:pPr>
        <w:ind w:left="1222" w:hanging="360"/>
      </w:pPr>
      <w:rPr>
        <w:rFonts w:ascii="Wingdings" w:hAnsi="Wingding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8" w15:restartNumberingAfterBreak="0">
    <w:nsid w:val="55432272"/>
    <w:multiLevelType w:val="multilevel"/>
    <w:tmpl w:val="2C089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6A139F"/>
    <w:multiLevelType w:val="hybridMultilevel"/>
    <w:tmpl w:val="B84CAD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326169"/>
    <w:multiLevelType w:val="hybridMultilevel"/>
    <w:tmpl w:val="73E22A78"/>
    <w:lvl w:ilvl="0" w:tplc="C65C64CC">
      <w:start w:val="1"/>
      <w:numFmt w:val="decimal"/>
      <w:lvlText w:val="9.%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D5699"/>
    <w:multiLevelType w:val="hybridMultilevel"/>
    <w:tmpl w:val="C3CCECC6"/>
    <w:lvl w:ilvl="0" w:tplc="1286E308">
      <w:start w:val="1"/>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2A73AE"/>
    <w:multiLevelType w:val="hybridMultilevel"/>
    <w:tmpl w:val="49A4A428"/>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C2E214B"/>
    <w:multiLevelType w:val="hybridMultilevel"/>
    <w:tmpl w:val="E60AA288"/>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5E900B76"/>
    <w:multiLevelType w:val="hybridMultilevel"/>
    <w:tmpl w:val="85A44778"/>
    <w:lvl w:ilvl="0" w:tplc="3D0694A6">
      <w:start w:val="1"/>
      <w:numFmt w:val="decimal"/>
      <w:lvlText w:val="5.%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400307"/>
    <w:multiLevelType w:val="multilevel"/>
    <w:tmpl w:val="A6440080"/>
    <w:lvl w:ilvl="0">
      <w:start w:val="7"/>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6576EA6"/>
    <w:multiLevelType w:val="hybridMultilevel"/>
    <w:tmpl w:val="6F6E5A4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91355E0"/>
    <w:multiLevelType w:val="hybridMultilevel"/>
    <w:tmpl w:val="32706316"/>
    <w:lvl w:ilvl="0" w:tplc="B76092AC">
      <w:start w:val="1"/>
      <w:numFmt w:val="decimal"/>
      <w:lvlText w:val="6.%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725B61CF"/>
    <w:multiLevelType w:val="singleLevel"/>
    <w:tmpl w:val="D2ACC66C"/>
    <w:lvl w:ilvl="0">
      <w:start w:val="7"/>
      <w:numFmt w:val="decimal"/>
      <w:lvlText w:val="6.%1."/>
      <w:lvlJc w:val="left"/>
      <w:pPr>
        <w:ind w:left="720" w:hanging="360"/>
      </w:pPr>
      <w:rPr>
        <w:rFonts w:asciiTheme="minorHAnsi" w:hAnsiTheme="minorHAnsi" w:cstheme="minorHAnsi" w:hint="default"/>
        <w:b w:val="0"/>
        <w:bCs w:val="0"/>
        <w:sz w:val="22"/>
        <w:szCs w:val="22"/>
      </w:rPr>
    </w:lvl>
  </w:abstractNum>
  <w:abstractNum w:abstractNumId="33" w15:restartNumberingAfterBreak="0">
    <w:nsid w:val="73710FB6"/>
    <w:multiLevelType w:val="hybridMultilevel"/>
    <w:tmpl w:val="D6B46F4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ABA0A7C"/>
    <w:multiLevelType w:val="multilevel"/>
    <w:tmpl w:val="E31661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631DE6"/>
    <w:multiLevelType w:val="hybridMultilevel"/>
    <w:tmpl w:val="55261710"/>
    <w:lvl w:ilvl="0" w:tplc="2F7AA350">
      <w:start w:val="1"/>
      <w:numFmt w:val="decimal"/>
      <w:lvlText w:val="8.%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39714C"/>
    <w:multiLevelType w:val="hybridMultilevel"/>
    <w:tmpl w:val="613A599A"/>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num w:numId="1">
    <w:abstractNumId w:val="30"/>
  </w:num>
  <w:num w:numId="2">
    <w:abstractNumId w:val="4"/>
  </w:num>
  <w:num w:numId="3">
    <w:abstractNumId w:val="31"/>
  </w:num>
  <w:num w:numId="4">
    <w:abstractNumId w:val="26"/>
  </w:num>
  <w:num w:numId="5">
    <w:abstractNumId w:val="29"/>
  </w:num>
  <w:num w:numId="6">
    <w:abstractNumId w:val="8"/>
  </w:num>
  <w:num w:numId="7">
    <w:abstractNumId w:val="35"/>
  </w:num>
  <w:num w:numId="8">
    <w:abstractNumId w:val="22"/>
  </w:num>
  <w:num w:numId="9">
    <w:abstractNumId w:val="23"/>
  </w:num>
  <w:num w:numId="10">
    <w:abstractNumId w:val="15"/>
  </w:num>
  <w:num w:numId="11">
    <w:abstractNumId w:val="12"/>
  </w:num>
  <w:num w:numId="12">
    <w:abstractNumId w:val="0"/>
  </w:num>
  <w:num w:numId="13">
    <w:abstractNumId w:val="32"/>
  </w:num>
  <w:num w:numId="14">
    <w:abstractNumId w:val="2"/>
  </w:num>
  <w:num w:numId="15">
    <w:abstractNumId w:val="20"/>
  </w:num>
  <w:num w:numId="16">
    <w:abstractNumId w:val="18"/>
  </w:num>
  <w:num w:numId="17">
    <w:abstractNumId w:val="5"/>
  </w:num>
  <w:num w:numId="18">
    <w:abstractNumId w:val="10"/>
  </w:num>
  <w:num w:numId="19">
    <w:abstractNumId w:val="17"/>
  </w:num>
  <w:num w:numId="20">
    <w:abstractNumId w:val="25"/>
  </w:num>
  <w:num w:numId="21">
    <w:abstractNumId w:val="3"/>
  </w:num>
  <w:num w:numId="22">
    <w:abstractNumId w:val="24"/>
  </w:num>
  <w:num w:numId="23">
    <w:abstractNumId w:val="13"/>
  </w:num>
  <w:num w:numId="24">
    <w:abstractNumId w:val="7"/>
  </w:num>
  <w:num w:numId="25">
    <w:abstractNumId w:val="27"/>
  </w:num>
  <w:num w:numId="26">
    <w:abstractNumId w:val="11"/>
  </w:num>
  <w:num w:numId="27">
    <w:abstractNumId w:val="36"/>
  </w:num>
  <w:num w:numId="28">
    <w:abstractNumId w:val="19"/>
  </w:num>
  <w:num w:numId="29">
    <w:abstractNumId w:val="28"/>
  </w:num>
  <w:num w:numId="30">
    <w:abstractNumId w:val="1"/>
  </w:num>
  <w:num w:numId="31">
    <w:abstractNumId w:val="16"/>
  </w:num>
  <w:num w:numId="32">
    <w:abstractNumId w:val="34"/>
  </w:num>
  <w:num w:numId="33">
    <w:abstractNumId w:val="14"/>
  </w:num>
  <w:num w:numId="34">
    <w:abstractNumId w:val="9"/>
  </w:num>
  <w:num w:numId="35">
    <w:abstractNumId w:val="21"/>
  </w:num>
  <w:num w:numId="36">
    <w:abstractNumId w:val="6"/>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490C"/>
    <w:rsid w:val="00004F64"/>
    <w:rsid w:val="000861CB"/>
    <w:rsid w:val="000977F1"/>
    <w:rsid w:val="000B6071"/>
    <w:rsid w:val="000D6D68"/>
    <w:rsid w:val="00105DB6"/>
    <w:rsid w:val="0011560F"/>
    <w:rsid w:val="001C76DE"/>
    <w:rsid w:val="001D6954"/>
    <w:rsid w:val="002907E5"/>
    <w:rsid w:val="00295381"/>
    <w:rsid w:val="003A7539"/>
    <w:rsid w:val="00422627"/>
    <w:rsid w:val="00423203"/>
    <w:rsid w:val="00466E5F"/>
    <w:rsid w:val="004972C1"/>
    <w:rsid w:val="004B7140"/>
    <w:rsid w:val="004F0E07"/>
    <w:rsid w:val="005600B9"/>
    <w:rsid w:val="005709FE"/>
    <w:rsid w:val="00571A46"/>
    <w:rsid w:val="0058667A"/>
    <w:rsid w:val="005A1D32"/>
    <w:rsid w:val="005C3C7B"/>
    <w:rsid w:val="0060453C"/>
    <w:rsid w:val="0063268A"/>
    <w:rsid w:val="00655EBE"/>
    <w:rsid w:val="006B35F8"/>
    <w:rsid w:val="006B5BC8"/>
    <w:rsid w:val="006C04E9"/>
    <w:rsid w:val="006C3197"/>
    <w:rsid w:val="006D6263"/>
    <w:rsid w:val="00717264"/>
    <w:rsid w:val="00756A93"/>
    <w:rsid w:val="0076704E"/>
    <w:rsid w:val="00783A8F"/>
    <w:rsid w:val="0078484C"/>
    <w:rsid w:val="007A39C1"/>
    <w:rsid w:val="007D000E"/>
    <w:rsid w:val="009003DB"/>
    <w:rsid w:val="00974330"/>
    <w:rsid w:val="00980A25"/>
    <w:rsid w:val="00AF47A3"/>
    <w:rsid w:val="00B002DE"/>
    <w:rsid w:val="00B2783F"/>
    <w:rsid w:val="00B42452"/>
    <w:rsid w:val="00B533B8"/>
    <w:rsid w:val="00B56F20"/>
    <w:rsid w:val="00B835C0"/>
    <w:rsid w:val="00B95DEA"/>
    <w:rsid w:val="00BD36A7"/>
    <w:rsid w:val="00BE13C6"/>
    <w:rsid w:val="00BF7E4F"/>
    <w:rsid w:val="00C00E6A"/>
    <w:rsid w:val="00C9074E"/>
    <w:rsid w:val="00CD5397"/>
    <w:rsid w:val="00D701CC"/>
    <w:rsid w:val="00DC108C"/>
    <w:rsid w:val="00DE7AAD"/>
    <w:rsid w:val="00DF3078"/>
    <w:rsid w:val="00DF4736"/>
    <w:rsid w:val="00E12B82"/>
    <w:rsid w:val="00E22224"/>
    <w:rsid w:val="00E26A63"/>
    <w:rsid w:val="00E36A7D"/>
    <w:rsid w:val="00EA632A"/>
    <w:rsid w:val="00EB6DF5"/>
    <w:rsid w:val="00EF481B"/>
    <w:rsid w:val="00F31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729"/>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26A63"/>
    <w:pPr>
      <w:keepNext/>
      <w:jc w:val="center"/>
      <w:outlineLvl w:val="0"/>
    </w:pPr>
    <w:rPr>
      <w:b/>
    </w:rPr>
  </w:style>
  <w:style w:type="paragraph" w:styleId="Nadpis2">
    <w:name w:val="heading 2"/>
    <w:basedOn w:val="Normln"/>
    <w:next w:val="Normln"/>
    <w:link w:val="Nadpis2Char"/>
    <w:qFormat/>
    <w:rsid w:val="00E26A63"/>
    <w:pPr>
      <w:keepNext/>
      <w:widowControl w:val="0"/>
      <w:jc w:val="center"/>
      <w:outlineLvl w:val="1"/>
    </w:pPr>
    <w:rPr>
      <w:b/>
    </w:rPr>
  </w:style>
  <w:style w:type="paragraph" w:styleId="Nadpis5">
    <w:name w:val="heading 5"/>
    <w:basedOn w:val="Normln"/>
    <w:next w:val="Normln"/>
    <w:link w:val="Nadpis5Char"/>
    <w:semiHidden/>
    <w:unhideWhenUsed/>
    <w:qFormat/>
    <w:rsid w:val="00E26A63"/>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pPr>
  </w:style>
  <w:style w:type="character" w:customStyle="1" w:styleId="ZpatChar">
    <w:name w:val="Zápatí Char"/>
    <w:basedOn w:val="Standardnpsmoodstavce"/>
    <w:link w:val="Zpat"/>
    <w:uiPriority w:val="99"/>
    <w:rsid w:val="00C9074E"/>
  </w:style>
  <w:style w:type="character" w:customStyle="1" w:styleId="Nadpis1Char">
    <w:name w:val="Nadpis 1 Char"/>
    <w:basedOn w:val="Standardnpsmoodstavce"/>
    <w:link w:val="Nadpis1"/>
    <w:rsid w:val="00E26A6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E26A63"/>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semiHidden/>
    <w:rsid w:val="00E26A63"/>
    <w:rPr>
      <w:rFonts w:ascii="Calibri" w:eastAsia="Times New Roman" w:hAnsi="Calibri" w:cs="Times New Roman"/>
      <w:b/>
      <w:bCs/>
      <w:i/>
      <w:iCs/>
      <w:sz w:val="26"/>
      <w:szCs w:val="26"/>
      <w:lang w:eastAsia="cs-CZ"/>
    </w:rPr>
  </w:style>
  <w:style w:type="paragraph" w:customStyle="1" w:styleId="Zkladntext21">
    <w:name w:val="Základní text 21"/>
    <w:basedOn w:val="Normln"/>
    <w:rsid w:val="00E26A63"/>
  </w:style>
  <w:style w:type="paragraph" w:styleId="Nzev">
    <w:name w:val="Title"/>
    <w:basedOn w:val="Normln"/>
    <w:link w:val="NzevChar"/>
    <w:qFormat/>
    <w:rsid w:val="00E26A63"/>
    <w:pPr>
      <w:ind w:left="-284" w:right="-709"/>
      <w:jc w:val="center"/>
    </w:pPr>
    <w:rPr>
      <w:b/>
      <w:sz w:val="28"/>
    </w:rPr>
  </w:style>
  <w:style w:type="character" w:customStyle="1" w:styleId="NzevChar">
    <w:name w:val="Název Char"/>
    <w:basedOn w:val="Standardnpsmoodstavce"/>
    <w:link w:val="Nzev"/>
    <w:rsid w:val="00E26A6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E26A63"/>
    <w:pPr>
      <w:overflowPunct/>
      <w:autoSpaceDE/>
      <w:autoSpaceDN/>
      <w:adjustRightInd/>
      <w:ind w:left="720"/>
      <w:textAlignment w:val="auto"/>
    </w:pPr>
    <w:rPr>
      <w:sz w:val="20"/>
    </w:rPr>
  </w:style>
  <w:style w:type="paragraph" w:styleId="Zkladntext">
    <w:name w:val="Body Text"/>
    <w:basedOn w:val="Normln"/>
    <w:link w:val="ZkladntextChar"/>
    <w:rsid w:val="00E26A63"/>
    <w:rPr>
      <w:color w:val="000000"/>
      <w:sz w:val="28"/>
    </w:rPr>
  </w:style>
  <w:style w:type="character" w:customStyle="1" w:styleId="ZkladntextChar">
    <w:name w:val="Základní text Char"/>
    <w:basedOn w:val="Standardnpsmoodstavce"/>
    <w:link w:val="Zkladntext"/>
    <w:rsid w:val="00E26A63"/>
    <w:rPr>
      <w:rFonts w:ascii="Times New Roman" w:eastAsia="Times New Roman" w:hAnsi="Times New Roman" w:cs="Times New Roman"/>
      <w:color w:val="000000"/>
      <w:sz w:val="28"/>
      <w:szCs w:val="20"/>
      <w:lang w:eastAsia="cs-CZ"/>
    </w:rPr>
  </w:style>
  <w:style w:type="character" w:styleId="Zdraznn">
    <w:name w:val="Emphasis"/>
    <w:uiPriority w:val="20"/>
    <w:qFormat/>
    <w:rsid w:val="00E26A63"/>
    <w:rPr>
      <w:i/>
      <w:iCs/>
    </w:rPr>
  </w:style>
  <w:style w:type="paragraph" w:styleId="Bezmezer">
    <w:name w:val="No Spacing"/>
    <w:uiPriority w:val="1"/>
    <w:qFormat/>
    <w:rsid w:val="00E26A63"/>
    <w:pPr>
      <w:spacing w:after="0" w:line="240" w:lineRule="auto"/>
    </w:pPr>
    <w:rPr>
      <w:rFonts w:ascii="Calibri" w:eastAsia="Calibri" w:hAnsi="Calibri" w:cs="Calibri"/>
    </w:rPr>
  </w:style>
  <w:style w:type="paragraph" w:customStyle="1" w:styleId="Bezmezer1">
    <w:name w:val="Bez mezer1"/>
    <w:rsid w:val="00E26A63"/>
    <w:pPr>
      <w:tabs>
        <w:tab w:val="left" w:pos="0"/>
      </w:tabs>
      <w:suppressAutoHyphens/>
      <w:spacing w:after="0" w:line="240" w:lineRule="auto"/>
      <w:jc w:val="both"/>
    </w:pPr>
    <w:rPr>
      <w:rFonts w:ascii="Verdana" w:eastAsia="Arial" w:hAnsi="Verdana" w:cs="Calibri"/>
      <w:color w:val="000000"/>
      <w:sz w:val="19"/>
      <w:szCs w:val="19"/>
      <w:lang w:eastAsia="ar-SA"/>
    </w:rPr>
  </w:style>
  <w:style w:type="paragraph" w:styleId="Prosttext">
    <w:name w:val="Plain Text"/>
    <w:basedOn w:val="Normln"/>
    <w:link w:val="ProsttextChar"/>
    <w:rsid w:val="00E26A63"/>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E26A63"/>
    <w:rPr>
      <w:rFonts w:ascii="Consolas" w:eastAsia="Times New Roman" w:hAnsi="Consolas" w:cs="Times New Roman"/>
      <w:sz w:val="21"/>
      <w:szCs w:val="21"/>
    </w:rPr>
  </w:style>
  <w:style w:type="paragraph" w:customStyle="1" w:styleId="Odstavecseseznamem1">
    <w:name w:val="Odstavec se seznamem1"/>
    <w:aliases w:val="List Paragraph1,Nad,Odstavec cíl se seznamem,Odstavec se seznamem5,Odstavec_muj,Odrážky,Odstavec se seznamem a odrážkou,1 úroveň Odstavec se seznamem,List Paragraph (Czech Tourism),List Paragraph,Odstavec se seznamem3"/>
    <w:basedOn w:val="Normln"/>
    <w:link w:val="ListParagraphChar"/>
    <w:rsid w:val="00E26A63"/>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Odstavecseseznamem2">
    <w:name w:val="Odstavec se seznamem2"/>
    <w:basedOn w:val="Normln"/>
    <w:rsid w:val="00E26A63"/>
    <w:pPr>
      <w:overflowPunct/>
      <w:autoSpaceDE/>
      <w:autoSpaceDN/>
      <w:adjustRightInd/>
      <w:spacing w:after="160" w:line="259" w:lineRule="auto"/>
      <w:ind w:left="720"/>
      <w:contextualSpacing/>
      <w:textAlignment w:val="auto"/>
    </w:pPr>
    <w:rPr>
      <w:rFonts w:ascii="Calibri" w:hAnsi="Calibri"/>
      <w:sz w:val="22"/>
      <w:szCs w:val="22"/>
      <w:lang w:eastAsia="en-US"/>
    </w:rPr>
  </w:style>
  <w:style w:type="character" w:customStyle="1" w:styleId="ListParagraphChar">
    <w:name w:val="List Paragraph Char"/>
    <w:aliases w:val="Nad Char,Odstavec cíl se seznamem Char,Odstavec se seznamem5 Char,Odstavec_muj Char,Odrážky Char,Odstavec se seznamem a odrážkou Char,1 úroveň Odstavec se seznamem Char,List Paragraph (Czech Tourism) Char"/>
    <w:link w:val="Odstavecseseznamem1"/>
    <w:rsid w:val="000861CB"/>
    <w:rPr>
      <w:rFonts w:ascii="Calibri" w:eastAsia="Times New Roman" w:hAnsi="Calibri" w:cs="Times New Roman"/>
    </w:rPr>
  </w:style>
  <w:style w:type="paragraph" w:styleId="Textbubliny">
    <w:name w:val="Balloon Text"/>
    <w:basedOn w:val="Normln"/>
    <w:link w:val="TextbublinyChar"/>
    <w:uiPriority w:val="99"/>
    <w:semiHidden/>
    <w:unhideWhenUsed/>
    <w:rsid w:val="00BE13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3C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974330"/>
    <w:rPr>
      <w:sz w:val="16"/>
      <w:szCs w:val="16"/>
    </w:rPr>
  </w:style>
  <w:style w:type="paragraph" w:styleId="Textkomente">
    <w:name w:val="annotation text"/>
    <w:basedOn w:val="Normln"/>
    <w:link w:val="TextkomenteChar"/>
    <w:uiPriority w:val="99"/>
    <w:semiHidden/>
    <w:unhideWhenUsed/>
    <w:rsid w:val="00974330"/>
    <w:rPr>
      <w:sz w:val="20"/>
    </w:rPr>
  </w:style>
  <w:style w:type="character" w:customStyle="1" w:styleId="TextkomenteChar">
    <w:name w:val="Text komentáře Char"/>
    <w:basedOn w:val="Standardnpsmoodstavce"/>
    <w:link w:val="Textkomente"/>
    <w:uiPriority w:val="99"/>
    <w:semiHidden/>
    <w:rsid w:val="009743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74330"/>
    <w:rPr>
      <w:b/>
      <w:bCs/>
    </w:rPr>
  </w:style>
  <w:style w:type="character" w:customStyle="1" w:styleId="PedmtkomenteChar">
    <w:name w:val="Předmět komentáře Char"/>
    <w:basedOn w:val="TextkomenteChar"/>
    <w:link w:val="Pedmtkomente"/>
    <w:uiPriority w:val="99"/>
    <w:semiHidden/>
    <w:rsid w:val="0097433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4480</Words>
  <Characters>26434</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2</cp:revision>
  <dcterms:created xsi:type="dcterms:W3CDTF">2025-06-13T15:40:00Z</dcterms:created>
  <dcterms:modified xsi:type="dcterms:W3CDTF">2025-06-13T15:40:00Z</dcterms:modified>
</cp:coreProperties>
</file>